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77777777" w:rsidR="00397627" w:rsidRDefault="00397627" w:rsidP="0039762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7793B03" w14:textId="77777777" w:rsidR="00397627" w:rsidRDefault="00397627" w:rsidP="00397627">
      <w:pPr>
        <w:widowControl w:val="0"/>
        <w:pBdr>
          <w:top w:val="nil"/>
          <w:left w:val="nil"/>
          <w:bottom w:val="nil"/>
          <w:right w:val="nil"/>
          <w:between w:val="nil"/>
        </w:pBdr>
        <w:tabs>
          <w:tab w:val="left" w:pos="567"/>
          <w:tab w:val="left" w:pos="851"/>
        </w:tabs>
        <w:jc w:val="center"/>
        <w:rPr>
          <w:b/>
          <w:bCs/>
          <w:caps/>
          <w:szCs w:val="24"/>
        </w:rPr>
      </w:pPr>
    </w:p>
    <w:p w14:paraId="4A7AF972" w14:textId="77777777" w:rsidR="00397627" w:rsidRDefault="00397627" w:rsidP="00397627">
      <w:pPr>
        <w:widowControl w:val="0"/>
        <w:pBdr>
          <w:top w:val="nil"/>
          <w:left w:val="nil"/>
          <w:bottom w:val="nil"/>
          <w:right w:val="nil"/>
          <w:between w:val="nil"/>
        </w:pBdr>
        <w:tabs>
          <w:tab w:val="left" w:pos="567"/>
          <w:tab w:val="left" w:pos="851"/>
        </w:tabs>
        <w:jc w:val="center"/>
        <w:rPr>
          <w:caps/>
          <w:szCs w:val="24"/>
        </w:rPr>
      </w:pPr>
    </w:p>
    <w:p w14:paraId="6AC0787B" w14:textId="77777777" w:rsidR="00397627" w:rsidRDefault="00397627" w:rsidP="0039762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14:paraId="62518FB1" w14:textId="77777777" w:rsidTr="007F07DA">
        <w:tc>
          <w:tcPr>
            <w:tcW w:w="2448" w:type="dxa"/>
          </w:tcPr>
          <w:p w14:paraId="74DB005D" w14:textId="77777777" w:rsidR="00397627" w:rsidRDefault="00397627" w:rsidP="007F07DA">
            <w:pPr>
              <w:jc w:val="both"/>
              <w:rPr>
                <w:b/>
                <w:kern w:val="2"/>
                <w:szCs w:val="24"/>
              </w:rPr>
            </w:pPr>
            <w:r>
              <w:rPr>
                <w:b/>
                <w:kern w:val="2"/>
                <w:szCs w:val="24"/>
              </w:rPr>
              <w:t>Sutarties pavadinimas</w:t>
            </w:r>
          </w:p>
        </w:tc>
        <w:tc>
          <w:tcPr>
            <w:tcW w:w="7110" w:type="dxa"/>
            <w:gridSpan w:val="3"/>
          </w:tcPr>
          <w:p w14:paraId="10A9EF64" w14:textId="77777777" w:rsidR="00397627" w:rsidRDefault="00397627" w:rsidP="007F07DA">
            <w:pPr>
              <w:jc w:val="both"/>
              <w:rPr>
                <w:kern w:val="2"/>
                <w:szCs w:val="24"/>
              </w:rPr>
            </w:pPr>
          </w:p>
        </w:tc>
      </w:tr>
      <w:tr w:rsidR="00397627" w14:paraId="07E0B385" w14:textId="77777777" w:rsidTr="007F07DA">
        <w:tc>
          <w:tcPr>
            <w:tcW w:w="2448" w:type="dxa"/>
          </w:tcPr>
          <w:p w14:paraId="6E025443" w14:textId="77777777" w:rsidR="00397627" w:rsidRDefault="00397627" w:rsidP="007F07DA">
            <w:pPr>
              <w:jc w:val="both"/>
              <w:rPr>
                <w:b/>
                <w:kern w:val="2"/>
                <w:szCs w:val="24"/>
              </w:rPr>
            </w:pPr>
            <w:r>
              <w:rPr>
                <w:b/>
                <w:kern w:val="2"/>
                <w:szCs w:val="24"/>
              </w:rPr>
              <w:t>Sutarties data</w:t>
            </w:r>
          </w:p>
        </w:tc>
        <w:tc>
          <w:tcPr>
            <w:tcW w:w="2177" w:type="dxa"/>
          </w:tcPr>
          <w:p w14:paraId="6A677BCF" w14:textId="77777777" w:rsidR="00397627" w:rsidRDefault="00397627" w:rsidP="007F07DA">
            <w:pPr>
              <w:jc w:val="both"/>
              <w:rPr>
                <w:kern w:val="2"/>
                <w:szCs w:val="24"/>
              </w:rPr>
            </w:pPr>
          </w:p>
        </w:tc>
        <w:tc>
          <w:tcPr>
            <w:tcW w:w="2362" w:type="dxa"/>
          </w:tcPr>
          <w:p w14:paraId="1F059C94" w14:textId="77777777" w:rsidR="00397627" w:rsidRDefault="00397627" w:rsidP="007F07DA">
            <w:pPr>
              <w:jc w:val="both"/>
              <w:rPr>
                <w:b/>
                <w:kern w:val="2"/>
                <w:szCs w:val="24"/>
              </w:rPr>
            </w:pPr>
            <w:r>
              <w:rPr>
                <w:b/>
                <w:kern w:val="2"/>
                <w:szCs w:val="24"/>
              </w:rPr>
              <w:t>Sutarties numeris</w:t>
            </w:r>
          </w:p>
        </w:tc>
        <w:tc>
          <w:tcPr>
            <w:tcW w:w="2571" w:type="dxa"/>
          </w:tcPr>
          <w:p w14:paraId="35548E37" w14:textId="77777777" w:rsidR="00397627" w:rsidRDefault="00397627" w:rsidP="007F07DA">
            <w:pPr>
              <w:jc w:val="both"/>
              <w:rPr>
                <w:kern w:val="2"/>
                <w:szCs w:val="24"/>
              </w:rPr>
            </w:pPr>
          </w:p>
        </w:tc>
      </w:tr>
    </w:tbl>
    <w:p w14:paraId="52539922" w14:textId="77777777" w:rsidR="00397627" w:rsidRDefault="00397627" w:rsidP="003976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14:paraId="1C1A801D" w14:textId="77777777" w:rsidTr="007F07DA">
        <w:tc>
          <w:tcPr>
            <w:tcW w:w="9558" w:type="dxa"/>
            <w:gridSpan w:val="3"/>
          </w:tcPr>
          <w:p w14:paraId="6C268072" w14:textId="77777777" w:rsidR="00397627" w:rsidRDefault="00397627" w:rsidP="007F07DA">
            <w:pPr>
              <w:jc w:val="center"/>
              <w:rPr>
                <w:b/>
                <w:kern w:val="2"/>
                <w:szCs w:val="24"/>
              </w:rPr>
            </w:pPr>
            <w:r>
              <w:rPr>
                <w:b/>
                <w:kern w:val="2"/>
                <w:szCs w:val="24"/>
              </w:rPr>
              <w:t>1. SUTARTIES ŠALYS</w:t>
            </w:r>
          </w:p>
        </w:tc>
      </w:tr>
      <w:tr w:rsidR="004F2101" w14:paraId="5EC88CD0" w14:textId="77777777" w:rsidTr="007F07DA">
        <w:tc>
          <w:tcPr>
            <w:tcW w:w="2808" w:type="dxa"/>
            <w:vMerge w:val="restart"/>
          </w:tcPr>
          <w:p w14:paraId="3FB1A530" w14:textId="77777777" w:rsidR="004F2101" w:rsidRDefault="004F2101" w:rsidP="004F2101">
            <w:pPr>
              <w:jc w:val="center"/>
              <w:rPr>
                <w:b/>
                <w:kern w:val="2"/>
                <w:szCs w:val="24"/>
              </w:rPr>
            </w:pPr>
          </w:p>
          <w:p w14:paraId="1D1AF550" w14:textId="77777777" w:rsidR="004F2101" w:rsidRDefault="004F2101" w:rsidP="004F2101">
            <w:pPr>
              <w:jc w:val="center"/>
              <w:rPr>
                <w:b/>
                <w:kern w:val="2"/>
                <w:szCs w:val="24"/>
              </w:rPr>
            </w:pPr>
          </w:p>
          <w:p w14:paraId="2E41AD7E" w14:textId="77777777" w:rsidR="004F2101" w:rsidRDefault="004F2101" w:rsidP="004F2101">
            <w:pPr>
              <w:jc w:val="center"/>
              <w:rPr>
                <w:b/>
                <w:kern w:val="2"/>
                <w:szCs w:val="24"/>
              </w:rPr>
            </w:pPr>
          </w:p>
          <w:p w14:paraId="28A993CA" w14:textId="77777777" w:rsidR="004F2101" w:rsidRDefault="004F2101" w:rsidP="004F2101">
            <w:pPr>
              <w:rPr>
                <w:b/>
                <w:kern w:val="2"/>
                <w:szCs w:val="24"/>
              </w:rPr>
            </w:pPr>
          </w:p>
          <w:p w14:paraId="0C977E22" w14:textId="77777777" w:rsidR="004F2101" w:rsidRDefault="004F2101" w:rsidP="004F2101">
            <w:pPr>
              <w:rPr>
                <w:b/>
                <w:kern w:val="2"/>
                <w:szCs w:val="24"/>
              </w:rPr>
            </w:pPr>
            <w:r>
              <w:rPr>
                <w:b/>
                <w:kern w:val="2"/>
                <w:szCs w:val="24"/>
              </w:rPr>
              <w:t>1.1. Pirkėjas</w:t>
            </w:r>
          </w:p>
        </w:tc>
        <w:tc>
          <w:tcPr>
            <w:tcW w:w="3240" w:type="dxa"/>
          </w:tcPr>
          <w:p w14:paraId="2ACE9859" w14:textId="77777777" w:rsidR="004F2101" w:rsidRDefault="004F2101" w:rsidP="004F2101">
            <w:pPr>
              <w:rPr>
                <w:kern w:val="2"/>
                <w:szCs w:val="24"/>
              </w:rPr>
            </w:pPr>
            <w:r>
              <w:rPr>
                <w:kern w:val="2"/>
                <w:szCs w:val="24"/>
              </w:rPr>
              <w:t>1.1.1. Pavadinimas</w:t>
            </w:r>
          </w:p>
        </w:tc>
        <w:tc>
          <w:tcPr>
            <w:tcW w:w="3510" w:type="dxa"/>
          </w:tcPr>
          <w:p w14:paraId="52B7586F" w14:textId="64703007" w:rsidR="004F2101" w:rsidRDefault="004F2101" w:rsidP="004F2101">
            <w:pPr>
              <w:jc w:val="center"/>
              <w:rPr>
                <w:kern w:val="2"/>
                <w:szCs w:val="24"/>
              </w:rPr>
            </w:pPr>
            <w:r>
              <w:rPr>
                <w:rStyle w:val="normaltextrun"/>
                <w:rFonts w:eastAsiaTheme="majorEastAsia"/>
              </w:rPr>
              <w:t>UAB „</w:t>
            </w:r>
            <w:proofErr w:type="spellStart"/>
            <w:r>
              <w:rPr>
                <w:rStyle w:val="normaltextrun"/>
                <w:rFonts w:eastAsiaTheme="majorEastAsia"/>
              </w:rPr>
              <w:t>Energy</w:t>
            </w:r>
            <w:proofErr w:type="spellEnd"/>
            <w:r>
              <w:rPr>
                <w:rStyle w:val="normaltextrun"/>
                <w:rFonts w:eastAsiaTheme="majorEastAsia"/>
              </w:rPr>
              <w:t xml:space="preserve"> </w:t>
            </w:r>
            <w:proofErr w:type="spellStart"/>
            <w:r>
              <w:rPr>
                <w:rStyle w:val="normaltextrun"/>
                <w:rFonts w:eastAsiaTheme="majorEastAsia"/>
              </w:rPr>
              <w:t>cells</w:t>
            </w:r>
            <w:proofErr w:type="spellEnd"/>
            <w:r>
              <w:rPr>
                <w:rStyle w:val="normaltextrun"/>
                <w:rFonts w:eastAsiaTheme="majorEastAsia"/>
              </w:rPr>
              <w:t>“  </w:t>
            </w:r>
            <w:r>
              <w:rPr>
                <w:rStyle w:val="eop"/>
                <w:rFonts w:eastAsiaTheme="majorEastAsia"/>
              </w:rPr>
              <w:t> </w:t>
            </w:r>
          </w:p>
        </w:tc>
      </w:tr>
      <w:tr w:rsidR="004F2101" w14:paraId="37ACD376" w14:textId="77777777" w:rsidTr="007F07DA">
        <w:tc>
          <w:tcPr>
            <w:tcW w:w="2808" w:type="dxa"/>
            <w:vMerge/>
          </w:tcPr>
          <w:p w14:paraId="4ECEF662" w14:textId="77777777" w:rsidR="004F2101" w:rsidRDefault="004F2101" w:rsidP="004F2101">
            <w:pPr>
              <w:rPr>
                <w:kern w:val="2"/>
                <w:szCs w:val="24"/>
              </w:rPr>
            </w:pPr>
          </w:p>
        </w:tc>
        <w:tc>
          <w:tcPr>
            <w:tcW w:w="3240" w:type="dxa"/>
          </w:tcPr>
          <w:p w14:paraId="74CED9E0" w14:textId="77777777" w:rsidR="004F2101" w:rsidRDefault="004F2101" w:rsidP="004F2101">
            <w:pPr>
              <w:rPr>
                <w:kern w:val="2"/>
                <w:szCs w:val="24"/>
              </w:rPr>
            </w:pPr>
            <w:r>
              <w:rPr>
                <w:kern w:val="2"/>
                <w:szCs w:val="24"/>
              </w:rPr>
              <w:t>1.1.2. Juridinio asmens kodas</w:t>
            </w:r>
          </w:p>
        </w:tc>
        <w:tc>
          <w:tcPr>
            <w:tcW w:w="3510" w:type="dxa"/>
          </w:tcPr>
          <w:p w14:paraId="3E896322" w14:textId="3EEF66CB" w:rsidR="004F2101" w:rsidRDefault="004F2101" w:rsidP="004F2101">
            <w:pPr>
              <w:jc w:val="center"/>
              <w:rPr>
                <w:kern w:val="2"/>
                <w:szCs w:val="24"/>
              </w:rPr>
            </w:pPr>
            <w:r>
              <w:rPr>
                <w:rStyle w:val="normaltextrun"/>
                <w:rFonts w:eastAsiaTheme="majorEastAsia"/>
              </w:rPr>
              <w:t>305689545</w:t>
            </w:r>
            <w:r>
              <w:rPr>
                <w:rStyle w:val="eop"/>
                <w:rFonts w:eastAsiaTheme="majorEastAsia"/>
              </w:rPr>
              <w:t> </w:t>
            </w:r>
          </w:p>
        </w:tc>
      </w:tr>
      <w:tr w:rsidR="004F2101" w14:paraId="7AC04D8F" w14:textId="77777777" w:rsidTr="007F07DA">
        <w:tc>
          <w:tcPr>
            <w:tcW w:w="2808" w:type="dxa"/>
            <w:vMerge/>
          </w:tcPr>
          <w:p w14:paraId="7C3933F9" w14:textId="77777777" w:rsidR="004F2101" w:rsidRDefault="004F2101" w:rsidP="004F2101">
            <w:pPr>
              <w:rPr>
                <w:kern w:val="2"/>
                <w:szCs w:val="24"/>
              </w:rPr>
            </w:pPr>
          </w:p>
        </w:tc>
        <w:tc>
          <w:tcPr>
            <w:tcW w:w="3240" w:type="dxa"/>
          </w:tcPr>
          <w:p w14:paraId="398BDD0E" w14:textId="77777777" w:rsidR="004F2101" w:rsidRDefault="004F2101" w:rsidP="004F2101">
            <w:pPr>
              <w:rPr>
                <w:kern w:val="2"/>
                <w:szCs w:val="24"/>
              </w:rPr>
            </w:pPr>
            <w:r>
              <w:rPr>
                <w:kern w:val="2"/>
                <w:szCs w:val="24"/>
              </w:rPr>
              <w:t>1.1.3. Adresas</w:t>
            </w:r>
          </w:p>
        </w:tc>
        <w:tc>
          <w:tcPr>
            <w:tcW w:w="3510" w:type="dxa"/>
          </w:tcPr>
          <w:p w14:paraId="45AC36D4" w14:textId="014742F5" w:rsidR="004F2101" w:rsidRDefault="004F2101" w:rsidP="004F2101">
            <w:pPr>
              <w:jc w:val="center"/>
              <w:rPr>
                <w:kern w:val="2"/>
                <w:szCs w:val="24"/>
              </w:rPr>
            </w:pPr>
            <w:r>
              <w:rPr>
                <w:rStyle w:val="normaltextrun"/>
                <w:rFonts w:eastAsiaTheme="majorEastAsia"/>
              </w:rPr>
              <w:t>Ozo g. 12A-1, LT-08200 Vilnius </w:t>
            </w:r>
            <w:r>
              <w:rPr>
                <w:rStyle w:val="eop"/>
                <w:rFonts w:eastAsiaTheme="majorEastAsia"/>
              </w:rPr>
              <w:t> </w:t>
            </w:r>
          </w:p>
        </w:tc>
      </w:tr>
      <w:tr w:rsidR="004F2101" w14:paraId="75041FAA" w14:textId="77777777" w:rsidTr="007F07DA">
        <w:tc>
          <w:tcPr>
            <w:tcW w:w="2808" w:type="dxa"/>
            <w:vMerge/>
          </w:tcPr>
          <w:p w14:paraId="3E6C7264" w14:textId="77777777" w:rsidR="004F2101" w:rsidRDefault="004F2101" w:rsidP="004F2101">
            <w:pPr>
              <w:rPr>
                <w:kern w:val="2"/>
                <w:szCs w:val="24"/>
              </w:rPr>
            </w:pPr>
          </w:p>
        </w:tc>
        <w:tc>
          <w:tcPr>
            <w:tcW w:w="3240" w:type="dxa"/>
          </w:tcPr>
          <w:p w14:paraId="616D4184" w14:textId="77777777" w:rsidR="004F2101" w:rsidRDefault="004F2101" w:rsidP="004F2101">
            <w:pPr>
              <w:rPr>
                <w:kern w:val="2"/>
                <w:szCs w:val="24"/>
              </w:rPr>
            </w:pPr>
            <w:r>
              <w:rPr>
                <w:kern w:val="2"/>
                <w:szCs w:val="24"/>
              </w:rPr>
              <w:t>1.1.4. PVM mokėtojo kodas</w:t>
            </w:r>
          </w:p>
        </w:tc>
        <w:tc>
          <w:tcPr>
            <w:tcW w:w="3510" w:type="dxa"/>
          </w:tcPr>
          <w:p w14:paraId="377740F7" w14:textId="25E04FE0" w:rsidR="004F2101" w:rsidRDefault="004F2101" w:rsidP="004F2101">
            <w:pPr>
              <w:jc w:val="center"/>
              <w:rPr>
                <w:kern w:val="2"/>
                <w:szCs w:val="24"/>
              </w:rPr>
            </w:pPr>
            <w:r>
              <w:rPr>
                <w:rStyle w:val="normaltextrun"/>
                <w:rFonts w:eastAsiaTheme="majorEastAsia"/>
              </w:rPr>
              <w:t>LT100013813219</w:t>
            </w:r>
            <w:r>
              <w:rPr>
                <w:rStyle w:val="eop"/>
                <w:rFonts w:eastAsiaTheme="majorEastAsia"/>
              </w:rPr>
              <w:t> </w:t>
            </w:r>
          </w:p>
        </w:tc>
      </w:tr>
      <w:tr w:rsidR="004F2101" w14:paraId="11FA9302" w14:textId="77777777" w:rsidTr="007F07DA">
        <w:tc>
          <w:tcPr>
            <w:tcW w:w="2808" w:type="dxa"/>
            <w:vMerge/>
          </w:tcPr>
          <w:p w14:paraId="3A3FB817" w14:textId="77777777" w:rsidR="004F2101" w:rsidRDefault="004F2101" w:rsidP="004F2101">
            <w:pPr>
              <w:rPr>
                <w:kern w:val="2"/>
                <w:szCs w:val="24"/>
              </w:rPr>
            </w:pPr>
          </w:p>
        </w:tc>
        <w:tc>
          <w:tcPr>
            <w:tcW w:w="3240" w:type="dxa"/>
          </w:tcPr>
          <w:p w14:paraId="39862399" w14:textId="77777777" w:rsidR="004F2101" w:rsidRDefault="004F2101" w:rsidP="004F2101">
            <w:pPr>
              <w:rPr>
                <w:kern w:val="2"/>
                <w:szCs w:val="24"/>
              </w:rPr>
            </w:pPr>
            <w:r>
              <w:rPr>
                <w:kern w:val="2"/>
                <w:szCs w:val="24"/>
              </w:rPr>
              <w:t>1.1.5. Atsiskaitomoji sąskaita</w:t>
            </w:r>
          </w:p>
        </w:tc>
        <w:tc>
          <w:tcPr>
            <w:tcW w:w="3510" w:type="dxa"/>
          </w:tcPr>
          <w:p w14:paraId="6A1064DE" w14:textId="296517EC" w:rsidR="004F2101" w:rsidRDefault="004F2101" w:rsidP="004F2101">
            <w:pPr>
              <w:jc w:val="center"/>
              <w:rPr>
                <w:kern w:val="2"/>
                <w:szCs w:val="24"/>
              </w:rPr>
            </w:pPr>
            <w:r>
              <w:rPr>
                <w:rStyle w:val="normaltextrun"/>
                <w:rFonts w:eastAsiaTheme="majorEastAsia"/>
              </w:rPr>
              <w:t>LT35 7044 0901 0143 7362</w:t>
            </w:r>
            <w:r>
              <w:rPr>
                <w:rStyle w:val="eop"/>
                <w:rFonts w:eastAsiaTheme="majorEastAsia"/>
              </w:rPr>
              <w:t> </w:t>
            </w:r>
          </w:p>
        </w:tc>
      </w:tr>
      <w:tr w:rsidR="004F2101" w14:paraId="14A92FE5" w14:textId="77777777" w:rsidTr="007F07DA">
        <w:tc>
          <w:tcPr>
            <w:tcW w:w="2808" w:type="dxa"/>
            <w:vMerge/>
          </w:tcPr>
          <w:p w14:paraId="54E67EF4" w14:textId="77777777" w:rsidR="004F2101" w:rsidRDefault="004F2101" w:rsidP="004F2101">
            <w:pPr>
              <w:rPr>
                <w:kern w:val="2"/>
                <w:szCs w:val="24"/>
              </w:rPr>
            </w:pPr>
          </w:p>
        </w:tc>
        <w:tc>
          <w:tcPr>
            <w:tcW w:w="3240" w:type="dxa"/>
          </w:tcPr>
          <w:p w14:paraId="29A13E91" w14:textId="77777777" w:rsidR="004F2101" w:rsidRDefault="004F2101" w:rsidP="004F2101">
            <w:pPr>
              <w:rPr>
                <w:kern w:val="2"/>
                <w:szCs w:val="24"/>
              </w:rPr>
            </w:pPr>
            <w:r>
              <w:rPr>
                <w:kern w:val="2"/>
                <w:szCs w:val="24"/>
              </w:rPr>
              <w:t>1.1.6. Bankas, banko kodas</w:t>
            </w:r>
          </w:p>
        </w:tc>
        <w:tc>
          <w:tcPr>
            <w:tcW w:w="3510" w:type="dxa"/>
          </w:tcPr>
          <w:p w14:paraId="29EA180B" w14:textId="26538C05" w:rsidR="004F2101" w:rsidRDefault="004F2101" w:rsidP="004F2101">
            <w:pPr>
              <w:jc w:val="center"/>
              <w:rPr>
                <w:kern w:val="2"/>
                <w:szCs w:val="24"/>
              </w:rPr>
            </w:pPr>
            <w:r>
              <w:rPr>
                <w:rStyle w:val="normaltextrun"/>
                <w:rFonts w:eastAsiaTheme="majorEastAsia"/>
              </w:rPr>
              <w:t>70440</w:t>
            </w:r>
            <w:r>
              <w:rPr>
                <w:rStyle w:val="eop"/>
                <w:rFonts w:eastAsiaTheme="majorEastAsia"/>
              </w:rPr>
              <w:t> </w:t>
            </w:r>
          </w:p>
        </w:tc>
      </w:tr>
      <w:tr w:rsidR="004F2101" w14:paraId="4B18D14B" w14:textId="77777777" w:rsidTr="007F07DA">
        <w:tc>
          <w:tcPr>
            <w:tcW w:w="2808" w:type="dxa"/>
            <w:vMerge/>
          </w:tcPr>
          <w:p w14:paraId="399F2C20" w14:textId="77777777" w:rsidR="004F2101" w:rsidRDefault="004F2101" w:rsidP="004F2101">
            <w:pPr>
              <w:rPr>
                <w:kern w:val="2"/>
                <w:szCs w:val="24"/>
              </w:rPr>
            </w:pPr>
          </w:p>
        </w:tc>
        <w:tc>
          <w:tcPr>
            <w:tcW w:w="3240" w:type="dxa"/>
          </w:tcPr>
          <w:p w14:paraId="2A6C897D" w14:textId="77777777" w:rsidR="004F2101" w:rsidRDefault="004F2101" w:rsidP="004F2101">
            <w:pPr>
              <w:rPr>
                <w:kern w:val="2"/>
                <w:szCs w:val="24"/>
              </w:rPr>
            </w:pPr>
            <w:r>
              <w:rPr>
                <w:kern w:val="2"/>
                <w:szCs w:val="24"/>
              </w:rPr>
              <w:t>1.1.7. Telefonas</w:t>
            </w:r>
          </w:p>
        </w:tc>
        <w:tc>
          <w:tcPr>
            <w:tcW w:w="3510" w:type="dxa"/>
          </w:tcPr>
          <w:p w14:paraId="20E34D4A" w14:textId="6E2F5E63" w:rsidR="004F2101" w:rsidRDefault="004F2101" w:rsidP="004F2101">
            <w:pPr>
              <w:jc w:val="center"/>
              <w:rPr>
                <w:kern w:val="2"/>
                <w:szCs w:val="24"/>
              </w:rPr>
            </w:pPr>
            <w:r>
              <w:rPr>
                <w:rStyle w:val="normaltextrun"/>
                <w:rFonts w:eastAsiaTheme="majorEastAsia"/>
              </w:rPr>
              <w:t>+370 659 00748</w:t>
            </w:r>
            <w:r>
              <w:rPr>
                <w:rStyle w:val="eop"/>
                <w:rFonts w:eastAsiaTheme="majorEastAsia"/>
              </w:rPr>
              <w:t> </w:t>
            </w:r>
          </w:p>
        </w:tc>
      </w:tr>
      <w:tr w:rsidR="004F2101" w14:paraId="70824B70" w14:textId="77777777" w:rsidTr="007F07DA">
        <w:tc>
          <w:tcPr>
            <w:tcW w:w="2808" w:type="dxa"/>
            <w:vMerge/>
          </w:tcPr>
          <w:p w14:paraId="12221A0B" w14:textId="77777777" w:rsidR="004F2101" w:rsidRDefault="004F2101" w:rsidP="004F2101">
            <w:pPr>
              <w:rPr>
                <w:kern w:val="2"/>
                <w:szCs w:val="24"/>
              </w:rPr>
            </w:pPr>
          </w:p>
        </w:tc>
        <w:tc>
          <w:tcPr>
            <w:tcW w:w="3240" w:type="dxa"/>
          </w:tcPr>
          <w:p w14:paraId="414DCBC6" w14:textId="77777777" w:rsidR="004F2101" w:rsidRDefault="004F2101" w:rsidP="004F2101">
            <w:pPr>
              <w:rPr>
                <w:kern w:val="2"/>
                <w:szCs w:val="24"/>
              </w:rPr>
            </w:pPr>
            <w:r>
              <w:rPr>
                <w:kern w:val="2"/>
                <w:szCs w:val="24"/>
              </w:rPr>
              <w:t>1.1.8. El. paštas</w:t>
            </w:r>
          </w:p>
        </w:tc>
        <w:tc>
          <w:tcPr>
            <w:tcW w:w="3510" w:type="dxa"/>
          </w:tcPr>
          <w:p w14:paraId="608F321C" w14:textId="2A44F7DC" w:rsidR="004F2101" w:rsidRDefault="004F2101" w:rsidP="004F2101">
            <w:pPr>
              <w:jc w:val="center"/>
              <w:rPr>
                <w:kern w:val="2"/>
                <w:szCs w:val="24"/>
              </w:rPr>
            </w:pPr>
            <w:r>
              <w:rPr>
                <w:rStyle w:val="normaltextrun"/>
                <w:rFonts w:eastAsiaTheme="majorEastAsia"/>
              </w:rPr>
              <w:t>info@energy-cells.eu</w:t>
            </w:r>
            <w:r>
              <w:rPr>
                <w:rStyle w:val="eop"/>
                <w:rFonts w:eastAsiaTheme="majorEastAsia"/>
              </w:rPr>
              <w:t> </w:t>
            </w:r>
          </w:p>
        </w:tc>
      </w:tr>
      <w:tr w:rsidR="00397627" w14:paraId="4FEE37AE" w14:textId="77777777" w:rsidTr="007F07DA">
        <w:tc>
          <w:tcPr>
            <w:tcW w:w="2808" w:type="dxa"/>
            <w:vMerge/>
          </w:tcPr>
          <w:p w14:paraId="5194FDC6" w14:textId="77777777" w:rsidR="00397627" w:rsidRDefault="00397627" w:rsidP="007F07DA">
            <w:pPr>
              <w:rPr>
                <w:kern w:val="2"/>
                <w:szCs w:val="24"/>
              </w:rPr>
            </w:pPr>
          </w:p>
        </w:tc>
        <w:tc>
          <w:tcPr>
            <w:tcW w:w="3240" w:type="dxa"/>
          </w:tcPr>
          <w:p w14:paraId="5BD878F5" w14:textId="77777777" w:rsidR="00397627" w:rsidRDefault="00397627" w:rsidP="007F07DA">
            <w:pPr>
              <w:rPr>
                <w:kern w:val="2"/>
                <w:szCs w:val="24"/>
              </w:rPr>
            </w:pPr>
            <w:r>
              <w:rPr>
                <w:kern w:val="2"/>
                <w:szCs w:val="24"/>
              </w:rPr>
              <w:t>1.1.9. Šalies atstovas</w:t>
            </w:r>
          </w:p>
        </w:tc>
        <w:tc>
          <w:tcPr>
            <w:tcW w:w="3510" w:type="dxa"/>
          </w:tcPr>
          <w:p w14:paraId="1AA53BA7" w14:textId="77777777" w:rsidR="00397627" w:rsidRDefault="00397627" w:rsidP="007F07DA">
            <w:pPr>
              <w:jc w:val="center"/>
              <w:rPr>
                <w:kern w:val="2"/>
                <w:szCs w:val="24"/>
              </w:rPr>
            </w:pPr>
          </w:p>
        </w:tc>
      </w:tr>
      <w:tr w:rsidR="00397627" w14:paraId="695509F4" w14:textId="77777777" w:rsidTr="007F07DA">
        <w:tc>
          <w:tcPr>
            <w:tcW w:w="2808" w:type="dxa"/>
            <w:vMerge/>
          </w:tcPr>
          <w:p w14:paraId="00DAE907" w14:textId="77777777" w:rsidR="00397627" w:rsidRDefault="00397627" w:rsidP="007F07DA">
            <w:pPr>
              <w:rPr>
                <w:kern w:val="2"/>
                <w:szCs w:val="24"/>
              </w:rPr>
            </w:pPr>
          </w:p>
        </w:tc>
        <w:tc>
          <w:tcPr>
            <w:tcW w:w="3240" w:type="dxa"/>
          </w:tcPr>
          <w:p w14:paraId="692A6AB6" w14:textId="77777777" w:rsidR="00397627" w:rsidRDefault="00397627" w:rsidP="007F07DA">
            <w:pPr>
              <w:rPr>
                <w:kern w:val="2"/>
                <w:szCs w:val="24"/>
              </w:rPr>
            </w:pPr>
            <w:r>
              <w:rPr>
                <w:kern w:val="2"/>
                <w:szCs w:val="24"/>
              </w:rPr>
              <w:t>1.1.10. Atstovavimo pagrindas</w:t>
            </w:r>
          </w:p>
        </w:tc>
        <w:tc>
          <w:tcPr>
            <w:tcW w:w="3510" w:type="dxa"/>
          </w:tcPr>
          <w:p w14:paraId="1B4CB8AA" w14:textId="77777777" w:rsidR="00397627" w:rsidRDefault="00397627" w:rsidP="007F07DA">
            <w:pPr>
              <w:jc w:val="center"/>
              <w:rPr>
                <w:kern w:val="2"/>
                <w:szCs w:val="24"/>
              </w:rPr>
            </w:pPr>
          </w:p>
        </w:tc>
      </w:tr>
      <w:tr w:rsidR="00397627" w14:paraId="69C30BA6" w14:textId="77777777" w:rsidTr="007F07DA">
        <w:tc>
          <w:tcPr>
            <w:tcW w:w="2808" w:type="dxa"/>
            <w:vMerge w:val="restart"/>
          </w:tcPr>
          <w:p w14:paraId="7E6BB851" w14:textId="77777777" w:rsidR="00397627" w:rsidRDefault="00397627" w:rsidP="007F07DA">
            <w:pPr>
              <w:rPr>
                <w:b/>
                <w:kern w:val="2"/>
                <w:szCs w:val="24"/>
              </w:rPr>
            </w:pPr>
          </w:p>
          <w:p w14:paraId="058B0419" w14:textId="77777777" w:rsidR="00397627" w:rsidRDefault="00397627" w:rsidP="007F07DA">
            <w:pPr>
              <w:rPr>
                <w:b/>
                <w:kern w:val="2"/>
                <w:szCs w:val="24"/>
              </w:rPr>
            </w:pPr>
          </w:p>
          <w:p w14:paraId="4128F28C" w14:textId="77777777" w:rsidR="00397627" w:rsidRDefault="00397627" w:rsidP="007F07DA">
            <w:pPr>
              <w:rPr>
                <w:b/>
                <w:kern w:val="2"/>
                <w:szCs w:val="24"/>
              </w:rPr>
            </w:pPr>
          </w:p>
          <w:p w14:paraId="5AEDB8ED" w14:textId="77777777" w:rsidR="00397627" w:rsidRDefault="00397627" w:rsidP="007F07DA">
            <w:pPr>
              <w:rPr>
                <w:b/>
                <w:kern w:val="2"/>
                <w:szCs w:val="24"/>
              </w:rPr>
            </w:pPr>
            <w:r>
              <w:rPr>
                <w:b/>
                <w:kern w:val="2"/>
                <w:szCs w:val="24"/>
              </w:rPr>
              <w:t>1.2. Tiekėjas</w:t>
            </w:r>
          </w:p>
          <w:p w14:paraId="6D62AD7B" w14:textId="77777777" w:rsidR="00397627" w:rsidRDefault="00397627" w:rsidP="004F2101">
            <w:pPr>
              <w:rPr>
                <w:b/>
                <w:kern w:val="2"/>
                <w:szCs w:val="24"/>
              </w:rPr>
            </w:pPr>
          </w:p>
        </w:tc>
        <w:tc>
          <w:tcPr>
            <w:tcW w:w="3240" w:type="dxa"/>
          </w:tcPr>
          <w:p w14:paraId="7DA63C6B" w14:textId="77777777" w:rsidR="00397627" w:rsidRDefault="00397627" w:rsidP="007F07DA">
            <w:pPr>
              <w:rPr>
                <w:kern w:val="2"/>
                <w:szCs w:val="24"/>
              </w:rPr>
            </w:pPr>
            <w:r>
              <w:rPr>
                <w:kern w:val="2"/>
                <w:szCs w:val="24"/>
              </w:rPr>
              <w:t>1.2.1. Pavadinimas</w:t>
            </w:r>
          </w:p>
        </w:tc>
        <w:tc>
          <w:tcPr>
            <w:tcW w:w="3510" w:type="dxa"/>
          </w:tcPr>
          <w:p w14:paraId="6D68D512" w14:textId="77777777" w:rsidR="00397627" w:rsidRDefault="00397627" w:rsidP="007F07DA">
            <w:pPr>
              <w:jc w:val="center"/>
              <w:rPr>
                <w:kern w:val="2"/>
                <w:szCs w:val="24"/>
              </w:rPr>
            </w:pPr>
          </w:p>
        </w:tc>
      </w:tr>
      <w:tr w:rsidR="00397627" w14:paraId="53C012E8" w14:textId="77777777" w:rsidTr="007F07DA">
        <w:tc>
          <w:tcPr>
            <w:tcW w:w="2808" w:type="dxa"/>
            <w:vMerge/>
          </w:tcPr>
          <w:p w14:paraId="7AA2BFBC" w14:textId="77777777" w:rsidR="00397627" w:rsidRDefault="00397627" w:rsidP="007F07DA">
            <w:pPr>
              <w:rPr>
                <w:b/>
                <w:kern w:val="2"/>
                <w:szCs w:val="24"/>
              </w:rPr>
            </w:pPr>
          </w:p>
        </w:tc>
        <w:tc>
          <w:tcPr>
            <w:tcW w:w="3240" w:type="dxa"/>
          </w:tcPr>
          <w:p w14:paraId="50A286BB" w14:textId="77777777" w:rsidR="00397627" w:rsidRDefault="00397627" w:rsidP="007F07DA">
            <w:pPr>
              <w:rPr>
                <w:kern w:val="2"/>
                <w:szCs w:val="24"/>
              </w:rPr>
            </w:pPr>
            <w:r>
              <w:rPr>
                <w:kern w:val="2"/>
                <w:szCs w:val="24"/>
              </w:rPr>
              <w:t>1.2.2. Juridinio asmens kodas</w:t>
            </w:r>
          </w:p>
        </w:tc>
        <w:tc>
          <w:tcPr>
            <w:tcW w:w="3510" w:type="dxa"/>
          </w:tcPr>
          <w:p w14:paraId="0617A275" w14:textId="77777777" w:rsidR="00397627" w:rsidRDefault="00397627" w:rsidP="007F07DA">
            <w:pPr>
              <w:jc w:val="center"/>
              <w:rPr>
                <w:kern w:val="2"/>
                <w:szCs w:val="24"/>
              </w:rPr>
            </w:pPr>
          </w:p>
        </w:tc>
      </w:tr>
      <w:tr w:rsidR="00397627" w14:paraId="7E1BBF7C" w14:textId="77777777" w:rsidTr="007F07DA">
        <w:tc>
          <w:tcPr>
            <w:tcW w:w="2808" w:type="dxa"/>
            <w:vMerge/>
          </w:tcPr>
          <w:p w14:paraId="0AA23529" w14:textId="77777777" w:rsidR="00397627" w:rsidRDefault="00397627" w:rsidP="007F07DA">
            <w:pPr>
              <w:rPr>
                <w:b/>
                <w:kern w:val="2"/>
                <w:szCs w:val="24"/>
              </w:rPr>
            </w:pPr>
          </w:p>
        </w:tc>
        <w:tc>
          <w:tcPr>
            <w:tcW w:w="3240" w:type="dxa"/>
          </w:tcPr>
          <w:p w14:paraId="0BDE286F" w14:textId="77777777" w:rsidR="00397627" w:rsidRDefault="00397627" w:rsidP="007F07DA">
            <w:pPr>
              <w:rPr>
                <w:kern w:val="2"/>
                <w:szCs w:val="24"/>
              </w:rPr>
            </w:pPr>
            <w:r>
              <w:rPr>
                <w:kern w:val="2"/>
                <w:szCs w:val="24"/>
              </w:rPr>
              <w:t>1.2.3. Adresas</w:t>
            </w:r>
          </w:p>
        </w:tc>
        <w:tc>
          <w:tcPr>
            <w:tcW w:w="3510" w:type="dxa"/>
          </w:tcPr>
          <w:p w14:paraId="64C1E930" w14:textId="77777777" w:rsidR="00397627" w:rsidRDefault="00397627" w:rsidP="007F07DA">
            <w:pPr>
              <w:jc w:val="center"/>
              <w:rPr>
                <w:kern w:val="2"/>
                <w:szCs w:val="24"/>
              </w:rPr>
            </w:pPr>
          </w:p>
        </w:tc>
      </w:tr>
      <w:tr w:rsidR="00397627" w14:paraId="3D0CFB76" w14:textId="77777777" w:rsidTr="007F07DA">
        <w:tc>
          <w:tcPr>
            <w:tcW w:w="2808" w:type="dxa"/>
            <w:vMerge/>
          </w:tcPr>
          <w:p w14:paraId="098DEB37" w14:textId="77777777" w:rsidR="00397627" w:rsidRDefault="00397627" w:rsidP="007F07DA">
            <w:pPr>
              <w:rPr>
                <w:b/>
                <w:kern w:val="2"/>
                <w:szCs w:val="24"/>
              </w:rPr>
            </w:pPr>
          </w:p>
        </w:tc>
        <w:tc>
          <w:tcPr>
            <w:tcW w:w="3240" w:type="dxa"/>
          </w:tcPr>
          <w:p w14:paraId="24855780" w14:textId="77777777" w:rsidR="00397627" w:rsidRDefault="00397627" w:rsidP="007F07DA">
            <w:pPr>
              <w:rPr>
                <w:kern w:val="2"/>
                <w:szCs w:val="24"/>
              </w:rPr>
            </w:pPr>
            <w:r>
              <w:rPr>
                <w:kern w:val="2"/>
                <w:szCs w:val="24"/>
              </w:rPr>
              <w:t>1.2.4. PVM mokėtojo kodas</w:t>
            </w:r>
          </w:p>
        </w:tc>
        <w:tc>
          <w:tcPr>
            <w:tcW w:w="3510" w:type="dxa"/>
          </w:tcPr>
          <w:p w14:paraId="2A7A9E05" w14:textId="77777777" w:rsidR="00397627" w:rsidRDefault="00397627" w:rsidP="007F07DA">
            <w:pPr>
              <w:jc w:val="center"/>
              <w:rPr>
                <w:kern w:val="2"/>
                <w:szCs w:val="24"/>
              </w:rPr>
            </w:pPr>
          </w:p>
        </w:tc>
      </w:tr>
      <w:tr w:rsidR="00397627" w14:paraId="489E8231" w14:textId="77777777" w:rsidTr="007F07DA">
        <w:tc>
          <w:tcPr>
            <w:tcW w:w="2808" w:type="dxa"/>
            <w:vMerge/>
          </w:tcPr>
          <w:p w14:paraId="3617A8F2" w14:textId="77777777" w:rsidR="00397627" w:rsidRDefault="00397627" w:rsidP="007F07DA">
            <w:pPr>
              <w:rPr>
                <w:b/>
                <w:kern w:val="2"/>
                <w:szCs w:val="24"/>
              </w:rPr>
            </w:pPr>
          </w:p>
        </w:tc>
        <w:tc>
          <w:tcPr>
            <w:tcW w:w="3240" w:type="dxa"/>
          </w:tcPr>
          <w:p w14:paraId="44B925E7" w14:textId="77777777" w:rsidR="00397627" w:rsidRDefault="00397627" w:rsidP="007F07DA">
            <w:pPr>
              <w:rPr>
                <w:kern w:val="2"/>
                <w:szCs w:val="24"/>
              </w:rPr>
            </w:pPr>
            <w:r>
              <w:rPr>
                <w:kern w:val="2"/>
                <w:szCs w:val="24"/>
              </w:rPr>
              <w:t>1.2.5. Atsiskaitomoji sąskaita</w:t>
            </w:r>
          </w:p>
        </w:tc>
        <w:tc>
          <w:tcPr>
            <w:tcW w:w="3510" w:type="dxa"/>
          </w:tcPr>
          <w:p w14:paraId="0DEFEE88" w14:textId="77777777" w:rsidR="00397627" w:rsidRDefault="00397627" w:rsidP="007F07DA">
            <w:pPr>
              <w:jc w:val="center"/>
              <w:rPr>
                <w:kern w:val="2"/>
                <w:szCs w:val="24"/>
              </w:rPr>
            </w:pPr>
          </w:p>
        </w:tc>
      </w:tr>
      <w:tr w:rsidR="00397627" w14:paraId="30030867" w14:textId="77777777" w:rsidTr="007F07DA">
        <w:tc>
          <w:tcPr>
            <w:tcW w:w="2808" w:type="dxa"/>
            <w:vMerge/>
          </w:tcPr>
          <w:p w14:paraId="03F560C7" w14:textId="77777777" w:rsidR="00397627" w:rsidRDefault="00397627" w:rsidP="007F07DA">
            <w:pPr>
              <w:rPr>
                <w:b/>
                <w:kern w:val="2"/>
                <w:szCs w:val="24"/>
              </w:rPr>
            </w:pPr>
          </w:p>
        </w:tc>
        <w:tc>
          <w:tcPr>
            <w:tcW w:w="3240" w:type="dxa"/>
          </w:tcPr>
          <w:p w14:paraId="778E7700" w14:textId="77777777" w:rsidR="00397627" w:rsidRDefault="00397627" w:rsidP="007F07DA">
            <w:pPr>
              <w:rPr>
                <w:kern w:val="2"/>
                <w:szCs w:val="24"/>
              </w:rPr>
            </w:pPr>
            <w:r>
              <w:rPr>
                <w:kern w:val="2"/>
                <w:szCs w:val="24"/>
              </w:rPr>
              <w:t>1.2.6. Bankas, banko kodas</w:t>
            </w:r>
          </w:p>
        </w:tc>
        <w:tc>
          <w:tcPr>
            <w:tcW w:w="3510" w:type="dxa"/>
          </w:tcPr>
          <w:p w14:paraId="2F782A7F" w14:textId="77777777" w:rsidR="00397627" w:rsidRDefault="00397627" w:rsidP="007F07DA">
            <w:pPr>
              <w:jc w:val="center"/>
              <w:rPr>
                <w:kern w:val="2"/>
                <w:szCs w:val="24"/>
              </w:rPr>
            </w:pPr>
          </w:p>
        </w:tc>
      </w:tr>
      <w:tr w:rsidR="00397627" w14:paraId="7B6B8BE0" w14:textId="77777777" w:rsidTr="007F07DA">
        <w:tc>
          <w:tcPr>
            <w:tcW w:w="2808" w:type="dxa"/>
            <w:vMerge/>
          </w:tcPr>
          <w:p w14:paraId="7F662F15" w14:textId="77777777" w:rsidR="00397627" w:rsidRDefault="00397627" w:rsidP="007F07DA">
            <w:pPr>
              <w:rPr>
                <w:b/>
                <w:kern w:val="2"/>
                <w:szCs w:val="24"/>
              </w:rPr>
            </w:pPr>
          </w:p>
        </w:tc>
        <w:tc>
          <w:tcPr>
            <w:tcW w:w="3240" w:type="dxa"/>
          </w:tcPr>
          <w:p w14:paraId="0E292667" w14:textId="77777777" w:rsidR="00397627" w:rsidRDefault="00397627" w:rsidP="007F07DA">
            <w:pPr>
              <w:rPr>
                <w:kern w:val="2"/>
                <w:szCs w:val="24"/>
              </w:rPr>
            </w:pPr>
            <w:r>
              <w:rPr>
                <w:kern w:val="2"/>
                <w:szCs w:val="24"/>
              </w:rPr>
              <w:t>1.2.7. Telefonas</w:t>
            </w:r>
          </w:p>
        </w:tc>
        <w:tc>
          <w:tcPr>
            <w:tcW w:w="3510" w:type="dxa"/>
          </w:tcPr>
          <w:p w14:paraId="5BB2F4F0" w14:textId="77777777" w:rsidR="00397627" w:rsidRDefault="00397627" w:rsidP="007F07DA">
            <w:pPr>
              <w:jc w:val="center"/>
              <w:rPr>
                <w:kern w:val="2"/>
                <w:szCs w:val="24"/>
              </w:rPr>
            </w:pPr>
          </w:p>
        </w:tc>
      </w:tr>
      <w:tr w:rsidR="00397627" w14:paraId="3F6BABD9" w14:textId="77777777" w:rsidTr="007F07DA">
        <w:tc>
          <w:tcPr>
            <w:tcW w:w="2808" w:type="dxa"/>
            <w:vMerge/>
          </w:tcPr>
          <w:p w14:paraId="67E217C5" w14:textId="77777777" w:rsidR="00397627" w:rsidRDefault="00397627" w:rsidP="007F07DA">
            <w:pPr>
              <w:rPr>
                <w:b/>
                <w:kern w:val="2"/>
                <w:szCs w:val="24"/>
              </w:rPr>
            </w:pPr>
          </w:p>
        </w:tc>
        <w:tc>
          <w:tcPr>
            <w:tcW w:w="3240" w:type="dxa"/>
          </w:tcPr>
          <w:p w14:paraId="67B6C318" w14:textId="77777777" w:rsidR="00397627" w:rsidRDefault="00397627" w:rsidP="007F07DA">
            <w:pPr>
              <w:rPr>
                <w:kern w:val="2"/>
                <w:szCs w:val="24"/>
              </w:rPr>
            </w:pPr>
            <w:r>
              <w:rPr>
                <w:kern w:val="2"/>
                <w:szCs w:val="24"/>
              </w:rPr>
              <w:t>1.2.8. El. paštas</w:t>
            </w:r>
          </w:p>
        </w:tc>
        <w:tc>
          <w:tcPr>
            <w:tcW w:w="3510" w:type="dxa"/>
          </w:tcPr>
          <w:p w14:paraId="69676A73" w14:textId="77777777" w:rsidR="00397627" w:rsidRDefault="00397627" w:rsidP="007F07DA">
            <w:pPr>
              <w:jc w:val="center"/>
              <w:rPr>
                <w:kern w:val="2"/>
                <w:szCs w:val="24"/>
              </w:rPr>
            </w:pPr>
          </w:p>
        </w:tc>
      </w:tr>
      <w:tr w:rsidR="00397627" w14:paraId="418ECE52" w14:textId="77777777" w:rsidTr="007F07DA">
        <w:tc>
          <w:tcPr>
            <w:tcW w:w="2808" w:type="dxa"/>
            <w:vMerge/>
          </w:tcPr>
          <w:p w14:paraId="20AC7728" w14:textId="77777777" w:rsidR="00397627" w:rsidRDefault="00397627" w:rsidP="007F07DA">
            <w:pPr>
              <w:rPr>
                <w:b/>
                <w:kern w:val="2"/>
                <w:szCs w:val="24"/>
              </w:rPr>
            </w:pPr>
          </w:p>
        </w:tc>
        <w:tc>
          <w:tcPr>
            <w:tcW w:w="3240" w:type="dxa"/>
          </w:tcPr>
          <w:p w14:paraId="1363EC69" w14:textId="77777777" w:rsidR="00397627" w:rsidRDefault="00397627" w:rsidP="007F07DA">
            <w:pPr>
              <w:rPr>
                <w:kern w:val="2"/>
                <w:szCs w:val="24"/>
              </w:rPr>
            </w:pPr>
            <w:r>
              <w:rPr>
                <w:kern w:val="2"/>
                <w:szCs w:val="24"/>
              </w:rPr>
              <w:t>1.2.9. Šalies atstovas</w:t>
            </w:r>
          </w:p>
        </w:tc>
        <w:tc>
          <w:tcPr>
            <w:tcW w:w="3510" w:type="dxa"/>
          </w:tcPr>
          <w:p w14:paraId="7B71386E" w14:textId="77777777" w:rsidR="00397627" w:rsidRDefault="00397627" w:rsidP="007F07DA">
            <w:pPr>
              <w:jc w:val="center"/>
              <w:rPr>
                <w:kern w:val="2"/>
                <w:szCs w:val="24"/>
              </w:rPr>
            </w:pPr>
          </w:p>
        </w:tc>
      </w:tr>
      <w:tr w:rsidR="00397627" w14:paraId="25D71C69" w14:textId="77777777" w:rsidTr="007F07DA">
        <w:tc>
          <w:tcPr>
            <w:tcW w:w="2808" w:type="dxa"/>
            <w:vMerge/>
          </w:tcPr>
          <w:p w14:paraId="1E8DEB18" w14:textId="77777777" w:rsidR="00397627" w:rsidRDefault="00397627" w:rsidP="007F07DA">
            <w:pPr>
              <w:rPr>
                <w:b/>
                <w:kern w:val="2"/>
                <w:szCs w:val="24"/>
              </w:rPr>
            </w:pPr>
          </w:p>
        </w:tc>
        <w:tc>
          <w:tcPr>
            <w:tcW w:w="3240" w:type="dxa"/>
          </w:tcPr>
          <w:p w14:paraId="4580C040" w14:textId="77777777" w:rsidR="00397627" w:rsidRDefault="00397627" w:rsidP="007F07DA">
            <w:pPr>
              <w:rPr>
                <w:kern w:val="2"/>
                <w:szCs w:val="24"/>
              </w:rPr>
            </w:pPr>
            <w:r>
              <w:rPr>
                <w:kern w:val="2"/>
                <w:szCs w:val="24"/>
              </w:rPr>
              <w:t>1.2.10. Atstovavimo pagrindas</w:t>
            </w:r>
          </w:p>
        </w:tc>
        <w:tc>
          <w:tcPr>
            <w:tcW w:w="3510" w:type="dxa"/>
          </w:tcPr>
          <w:p w14:paraId="775C2A7E" w14:textId="77777777" w:rsidR="00397627" w:rsidRDefault="00397627" w:rsidP="007F07DA">
            <w:pPr>
              <w:jc w:val="center"/>
              <w:rPr>
                <w:kern w:val="2"/>
                <w:szCs w:val="24"/>
              </w:rPr>
            </w:pPr>
          </w:p>
        </w:tc>
      </w:tr>
    </w:tbl>
    <w:p w14:paraId="4869ACB4" w14:textId="77777777" w:rsidR="00397627" w:rsidRDefault="00397627" w:rsidP="0039762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14:paraId="15FB6ECA" w14:textId="77777777" w:rsidTr="3C66020B">
        <w:trPr>
          <w:trHeight w:val="300"/>
        </w:trPr>
        <w:tc>
          <w:tcPr>
            <w:tcW w:w="9535" w:type="dxa"/>
            <w:gridSpan w:val="4"/>
          </w:tcPr>
          <w:p w14:paraId="191356F3" w14:textId="77777777" w:rsidR="00397627" w:rsidRDefault="00397627" w:rsidP="007F07DA">
            <w:pPr>
              <w:jc w:val="center"/>
              <w:rPr>
                <w:b/>
                <w:kern w:val="2"/>
                <w:szCs w:val="24"/>
              </w:rPr>
            </w:pPr>
            <w:r>
              <w:rPr>
                <w:b/>
                <w:kern w:val="2"/>
                <w:szCs w:val="24"/>
              </w:rPr>
              <w:t>2. ATSAKINGI ASMENYS</w:t>
            </w:r>
          </w:p>
        </w:tc>
      </w:tr>
      <w:tr w:rsidR="00397627" w14:paraId="158F61E0" w14:textId="77777777" w:rsidTr="3C66020B">
        <w:trPr>
          <w:trHeight w:val="300"/>
        </w:trPr>
        <w:tc>
          <w:tcPr>
            <w:tcW w:w="3094" w:type="dxa"/>
            <w:gridSpan w:val="2"/>
          </w:tcPr>
          <w:p w14:paraId="69D5EBEF" w14:textId="77777777" w:rsidR="00397627" w:rsidRDefault="00397627" w:rsidP="007F07D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EC924A3" w14:textId="18CF1489" w:rsidR="00397627" w:rsidRPr="00322936" w:rsidRDefault="00397627" w:rsidP="007F07DA">
            <w:pPr>
              <w:rPr>
                <w:color w:val="4472C4"/>
                <w:kern w:val="2"/>
                <w:szCs w:val="24"/>
              </w:rPr>
            </w:pPr>
          </w:p>
        </w:tc>
      </w:tr>
      <w:tr w:rsidR="00397627" w14:paraId="21C77554" w14:textId="77777777" w:rsidTr="3C66020B">
        <w:trPr>
          <w:trHeight w:val="300"/>
        </w:trPr>
        <w:tc>
          <w:tcPr>
            <w:tcW w:w="3094" w:type="dxa"/>
            <w:gridSpan w:val="2"/>
          </w:tcPr>
          <w:p w14:paraId="38AA8DFD" w14:textId="77777777" w:rsidR="00397627" w:rsidRDefault="00397627" w:rsidP="007F07DA">
            <w:pPr>
              <w:rPr>
                <w:b/>
                <w:kern w:val="2"/>
                <w:szCs w:val="24"/>
              </w:rPr>
            </w:pPr>
            <w:r>
              <w:rPr>
                <w:b/>
                <w:kern w:val="2"/>
                <w:szCs w:val="24"/>
              </w:rPr>
              <w:t>2.2. Tiekėjo kontaktiniai asmenys, atsakingi už Sutarties vykdymą</w:t>
            </w:r>
          </w:p>
        </w:tc>
        <w:tc>
          <w:tcPr>
            <w:tcW w:w="6441" w:type="dxa"/>
            <w:gridSpan w:val="2"/>
          </w:tcPr>
          <w:p w14:paraId="021604EC" w14:textId="77777777" w:rsidR="00397627" w:rsidRDefault="00397627" w:rsidP="007F07DA">
            <w:pPr>
              <w:rPr>
                <w:color w:val="4472C4"/>
                <w:kern w:val="2"/>
                <w:szCs w:val="24"/>
              </w:rPr>
            </w:pPr>
            <w:r>
              <w:rPr>
                <w:color w:val="4472C4"/>
                <w:kern w:val="2"/>
                <w:szCs w:val="24"/>
              </w:rPr>
              <w:t>(nurodyti padalinį / skyrių, pareigas, vardą, pavardę, tel., el. paštą)</w:t>
            </w:r>
          </w:p>
        </w:tc>
      </w:tr>
      <w:tr w:rsidR="00397627" w14:paraId="47CF6874" w14:textId="77777777" w:rsidTr="3C66020B">
        <w:trPr>
          <w:trHeight w:val="300"/>
        </w:trPr>
        <w:tc>
          <w:tcPr>
            <w:tcW w:w="9535" w:type="dxa"/>
            <w:gridSpan w:val="4"/>
          </w:tcPr>
          <w:p w14:paraId="7BECD5B5" w14:textId="77777777" w:rsidR="00397627" w:rsidRDefault="00397627" w:rsidP="007F07DA">
            <w:pPr>
              <w:jc w:val="center"/>
              <w:rPr>
                <w:b/>
                <w:kern w:val="2"/>
                <w:szCs w:val="24"/>
              </w:rPr>
            </w:pPr>
            <w:r>
              <w:rPr>
                <w:b/>
                <w:kern w:val="2"/>
                <w:szCs w:val="24"/>
              </w:rPr>
              <w:t>3. SUTARTIES DALYKAS</w:t>
            </w:r>
          </w:p>
        </w:tc>
      </w:tr>
      <w:tr w:rsidR="00397627" w14:paraId="5751CFCC" w14:textId="77777777" w:rsidTr="3C66020B">
        <w:trPr>
          <w:trHeight w:val="300"/>
        </w:trPr>
        <w:tc>
          <w:tcPr>
            <w:tcW w:w="3094" w:type="dxa"/>
            <w:gridSpan w:val="2"/>
          </w:tcPr>
          <w:p w14:paraId="7AE712F6" w14:textId="77777777" w:rsidR="00397627" w:rsidRDefault="00397627" w:rsidP="007F07DA">
            <w:pPr>
              <w:rPr>
                <w:b/>
                <w:kern w:val="2"/>
                <w:szCs w:val="24"/>
              </w:rPr>
            </w:pPr>
            <w:r>
              <w:rPr>
                <w:b/>
                <w:kern w:val="2"/>
                <w:szCs w:val="24"/>
              </w:rPr>
              <w:t>3.1. Sutarties dalykas</w:t>
            </w:r>
          </w:p>
        </w:tc>
        <w:tc>
          <w:tcPr>
            <w:tcW w:w="6441" w:type="dxa"/>
            <w:gridSpan w:val="2"/>
          </w:tcPr>
          <w:p w14:paraId="0DCF6BFE" w14:textId="0F328160" w:rsidR="00397627" w:rsidRDefault="00397627" w:rsidP="007F07DA">
            <w:pPr>
              <w:rPr>
                <w:color w:val="000000"/>
                <w:kern w:val="2"/>
                <w:szCs w:val="24"/>
              </w:rPr>
            </w:pPr>
            <w:r>
              <w:rPr>
                <w:kern w:val="2"/>
                <w:szCs w:val="24"/>
              </w:rPr>
              <w:t>Tiekėjas įsipareigoja Sutartyje numatytomis sąlygomis suteikti Pirkėjui Paslaugas</w:t>
            </w:r>
            <w:r w:rsidR="00B27522">
              <w:rPr>
                <w:kern w:val="2"/>
                <w:szCs w:val="24"/>
              </w:rPr>
              <w:t xml:space="preserve"> - </w:t>
            </w:r>
            <w:r w:rsidR="00B27522" w:rsidRPr="00B27522">
              <w:rPr>
                <w:kern w:val="2"/>
                <w:szCs w:val="24"/>
              </w:rPr>
              <w:t xml:space="preserve">objektų ginkluotos  fizinės apsaugos paslaugos </w:t>
            </w:r>
            <w:r>
              <w:rPr>
                <w:color w:val="000000"/>
                <w:kern w:val="2"/>
                <w:szCs w:val="24"/>
              </w:rPr>
              <w:t xml:space="preserve"> (toliau – Paslaugos).</w:t>
            </w:r>
          </w:p>
          <w:p w14:paraId="696EB63A" w14:textId="77777777" w:rsidR="00397627" w:rsidRDefault="00397627" w:rsidP="007F07DA">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w:t>
            </w:r>
            <w:r>
              <w:rPr>
                <w:color w:val="000000"/>
                <w:kern w:val="2"/>
                <w:szCs w:val="24"/>
              </w:rPr>
              <w:lastRenderedPageBreak/>
              <w:t xml:space="preserve">specifikacija“ (toliau – Techninė specifikacija) ir Sutarties priede Nr. </w:t>
            </w:r>
            <w:r>
              <w:rPr>
                <w:color w:val="000000"/>
                <w:kern w:val="2"/>
                <w:szCs w:val="24"/>
                <w:highlight w:val="yellow"/>
              </w:rPr>
              <w:t>[_]</w:t>
            </w:r>
            <w:r>
              <w:rPr>
                <w:color w:val="000000"/>
                <w:kern w:val="2"/>
                <w:szCs w:val="24"/>
              </w:rPr>
              <w:t xml:space="preserve"> „Pasiūlymas“.</w:t>
            </w:r>
          </w:p>
        </w:tc>
      </w:tr>
      <w:tr w:rsidR="00397627" w14:paraId="2A7D2963" w14:textId="77777777" w:rsidTr="3C66020B">
        <w:trPr>
          <w:trHeight w:val="300"/>
        </w:trPr>
        <w:tc>
          <w:tcPr>
            <w:tcW w:w="3094" w:type="dxa"/>
            <w:gridSpan w:val="2"/>
          </w:tcPr>
          <w:p w14:paraId="789DA131" w14:textId="77777777" w:rsidR="00397627" w:rsidRDefault="00397627" w:rsidP="007F07DA">
            <w:pPr>
              <w:rPr>
                <w:b/>
                <w:kern w:val="2"/>
                <w:szCs w:val="24"/>
              </w:rPr>
            </w:pPr>
            <w:r>
              <w:rPr>
                <w:b/>
                <w:kern w:val="2"/>
                <w:szCs w:val="24"/>
              </w:rPr>
              <w:lastRenderedPageBreak/>
              <w:t>3.2. Pirkimo pavadinimas ir numeris</w:t>
            </w:r>
          </w:p>
        </w:tc>
        <w:tc>
          <w:tcPr>
            <w:tcW w:w="6441" w:type="dxa"/>
            <w:gridSpan w:val="2"/>
          </w:tcPr>
          <w:p w14:paraId="523DDE12" w14:textId="77777777" w:rsidR="00397627" w:rsidRDefault="00397627" w:rsidP="007F07DA">
            <w:pPr>
              <w:rPr>
                <w:kern w:val="2"/>
                <w:szCs w:val="24"/>
              </w:rPr>
            </w:pPr>
          </w:p>
        </w:tc>
      </w:tr>
      <w:tr w:rsidR="00397627" w14:paraId="0D724E6A" w14:textId="77777777" w:rsidTr="3C66020B">
        <w:trPr>
          <w:trHeight w:val="300"/>
        </w:trPr>
        <w:tc>
          <w:tcPr>
            <w:tcW w:w="3094" w:type="dxa"/>
            <w:gridSpan w:val="2"/>
          </w:tcPr>
          <w:p w14:paraId="1EA9946E" w14:textId="77777777" w:rsidR="00397627" w:rsidRDefault="00397627" w:rsidP="007F07DA">
            <w:pPr>
              <w:rPr>
                <w:b/>
                <w:kern w:val="2"/>
                <w:szCs w:val="24"/>
              </w:rPr>
            </w:pPr>
            <w:r>
              <w:rPr>
                <w:b/>
                <w:kern w:val="2"/>
                <w:szCs w:val="24"/>
              </w:rPr>
              <w:t>3.3. Informacija apie Europos Sąjungos lėšomis finansuojamą projektą arba kitą projektą</w:t>
            </w:r>
          </w:p>
        </w:tc>
        <w:tc>
          <w:tcPr>
            <w:tcW w:w="6441" w:type="dxa"/>
            <w:gridSpan w:val="2"/>
          </w:tcPr>
          <w:p w14:paraId="6AB01527" w14:textId="77777777" w:rsidR="00397627" w:rsidRDefault="00397627" w:rsidP="007F07DA">
            <w:pPr>
              <w:rPr>
                <w:kern w:val="2"/>
                <w:szCs w:val="24"/>
              </w:rPr>
            </w:pPr>
            <w:r>
              <w:rPr>
                <w:kern w:val="2"/>
                <w:szCs w:val="24"/>
              </w:rPr>
              <w:t>Netaikoma</w:t>
            </w:r>
          </w:p>
          <w:p w14:paraId="0028672B" w14:textId="77777777" w:rsidR="00397627" w:rsidRDefault="00397627" w:rsidP="007F07DA">
            <w:pPr>
              <w:rPr>
                <w:kern w:val="2"/>
                <w:szCs w:val="24"/>
              </w:rPr>
            </w:pPr>
          </w:p>
          <w:p w14:paraId="79F6D5BB" w14:textId="0427708A" w:rsidR="00397627" w:rsidRDefault="00397627" w:rsidP="007F07DA">
            <w:pPr>
              <w:rPr>
                <w:kern w:val="2"/>
                <w:szCs w:val="24"/>
              </w:rPr>
            </w:pPr>
          </w:p>
        </w:tc>
      </w:tr>
      <w:tr w:rsidR="00397627" w14:paraId="5627BE4E" w14:textId="77777777" w:rsidTr="3C66020B">
        <w:trPr>
          <w:trHeight w:val="300"/>
        </w:trPr>
        <w:tc>
          <w:tcPr>
            <w:tcW w:w="9535" w:type="dxa"/>
            <w:gridSpan w:val="4"/>
          </w:tcPr>
          <w:p w14:paraId="7536E623" w14:textId="77777777" w:rsidR="00397627" w:rsidRDefault="00397627" w:rsidP="007F07D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97627" w14:paraId="103ADE9C" w14:textId="77777777" w:rsidTr="3C66020B">
        <w:trPr>
          <w:trHeight w:val="300"/>
        </w:trPr>
        <w:tc>
          <w:tcPr>
            <w:tcW w:w="3094" w:type="dxa"/>
            <w:gridSpan w:val="2"/>
          </w:tcPr>
          <w:p w14:paraId="4DBC9E43" w14:textId="77777777" w:rsidR="00397627" w:rsidRDefault="00397627" w:rsidP="007F07D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581047B5" w14:textId="77777777" w:rsidR="00397627" w:rsidRDefault="00397627" w:rsidP="007F07DA">
            <w:pPr>
              <w:rPr>
                <w:b/>
                <w:kern w:val="2"/>
                <w:szCs w:val="24"/>
              </w:rPr>
            </w:pPr>
          </w:p>
          <w:p w14:paraId="039BBCA8" w14:textId="77777777" w:rsidR="00397627" w:rsidRDefault="00397627" w:rsidP="007F07DA">
            <w:pPr>
              <w:rPr>
                <w:b/>
                <w:kern w:val="2"/>
                <w:szCs w:val="24"/>
              </w:rPr>
            </w:pPr>
          </w:p>
          <w:p w14:paraId="08A11A9A" w14:textId="77777777" w:rsidR="00397627" w:rsidRDefault="00397627" w:rsidP="007F07DA">
            <w:pPr>
              <w:rPr>
                <w:b/>
                <w:kern w:val="2"/>
                <w:szCs w:val="24"/>
              </w:rPr>
            </w:pPr>
          </w:p>
          <w:p w14:paraId="278647CF" w14:textId="77777777" w:rsidR="00397627" w:rsidRDefault="00397627" w:rsidP="007F07DA">
            <w:pPr>
              <w:rPr>
                <w:b/>
                <w:kern w:val="2"/>
                <w:szCs w:val="24"/>
              </w:rPr>
            </w:pPr>
          </w:p>
          <w:p w14:paraId="657D9D13" w14:textId="77777777" w:rsidR="00397627" w:rsidRDefault="00397627" w:rsidP="007F07DA">
            <w:pPr>
              <w:rPr>
                <w:b/>
                <w:kern w:val="2"/>
                <w:szCs w:val="24"/>
              </w:rPr>
            </w:pPr>
          </w:p>
          <w:p w14:paraId="1EFFC9AE" w14:textId="77777777" w:rsidR="00397627" w:rsidRDefault="00397627" w:rsidP="007F07DA">
            <w:pPr>
              <w:rPr>
                <w:b/>
                <w:kern w:val="2"/>
                <w:szCs w:val="24"/>
              </w:rPr>
            </w:pPr>
          </w:p>
          <w:p w14:paraId="55E8E1A4" w14:textId="77777777" w:rsidR="00397627" w:rsidRDefault="00397627" w:rsidP="007F07DA">
            <w:pPr>
              <w:rPr>
                <w:b/>
                <w:kern w:val="2"/>
                <w:szCs w:val="24"/>
              </w:rPr>
            </w:pPr>
          </w:p>
          <w:p w14:paraId="62252AB7" w14:textId="77777777" w:rsidR="00397627" w:rsidRDefault="00397627" w:rsidP="007F07DA">
            <w:pPr>
              <w:rPr>
                <w:b/>
                <w:kern w:val="2"/>
                <w:szCs w:val="24"/>
              </w:rPr>
            </w:pPr>
          </w:p>
          <w:p w14:paraId="46E49C07" w14:textId="77777777" w:rsidR="00397627" w:rsidRDefault="00397627" w:rsidP="007F07DA">
            <w:pPr>
              <w:rPr>
                <w:b/>
                <w:kern w:val="2"/>
                <w:szCs w:val="24"/>
              </w:rPr>
            </w:pPr>
          </w:p>
          <w:p w14:paraId="4B428173" w14:textId="77777777" w:rsidR="00397627" w:rsidRDefault="00397627" w:rsidP="007F07DA">
            <w:pPr>
              <w:rPr>
                <w:b/>
                <w:kern w:val="2"/>
                <w:szCs w:val="24"/>
              </w:rPr>
            </w:pPr>
          </w:p>
          <w:p w14:paraId="516CE880" w14:textId="77777777" w:rsidR="00397627" w:rsidRDefault="00397627" w:rsidP="007F07DA">
            <w:pPr>
              <w:rPr>
                <w:b/>
                <w:kern w:val="2"/>
                <w:szCs w:val="24"/>
              </w:rPr>
            </w:pPr>
          </w:p>
          <w:p w14:paraId="5A205A87" w14:textId="77777777" w:rsidR="00397627" w:rsidRDefault="00397627" w:rsidP="007F07DA">
            <w:pPr>
              <w:rPr>
                <w:b/>
                <w:kern w:val="2"/>
                <w:szCs w:val="24"/>
              </w:rPr>
            </w:pPr>
          </w:p>
          <w:p w14:paraId="18DB50E9" w14:textId="77777777" w:rsidR="00397627" w:rsidRDefault="00397627" w:rsidP="00C70401">
            <w:pPr>
              <w:rPr>
                <w:b/>
                <w:color w:val="FF0000"/>
                <w:kern w:val="2"/>
                <w:szCs w:val="24"/>
              </w:rPr>
            </w:pPr>
          </w:p>
        </w:tc>
        <w:tc>
          <w:tcPr>
            <w:tcW w:w="6441" w:type="dxa"/>
            <w:gridSpan w:val="2"/>
          </w:tcPr>
          <w:p w14:paraId="04A4ABE5" w14:textId="15AF463A" w:rsidR="00397627" w:rsidRDefault="00C70401" w:rsidP="192413E0">
            <w:pPr>
              <w:rPr>
                <w:color w:val="4472C4"/>
              </w:rPr>
            </w:pPr>
            <w:r>
              <w:t>Tiekėjas Paslaugas įsipareigoja suteikti ne vėliau kaip Techninėje specifikacijoje nurodytais terminais nuo Sutarties įsigaliojimo dienos Techninėje specifikacijoje pateiktais adresais. </w:t>
            </w:r>
          </w:p>
          <w:p w14:paraId="4812B1C6" w14:textId="35177A3A" w:rsidR="00397627" w:rsidRDefault="5FBFEC78" w:rsidP="007F07DA">
            <w:r w:rsidRPr="00DE6D1F">
              <w:rPr>
                <w:color w:val="000000" w:themeColor="text1"/>
              </w:rPr>
              <w:t xml:space="preserve">Paslaugų tiekimo terminas </w:t>
            </w:r>
            <w:r w:rsidR="29ECA477" w:rsidRPr="00DE6D1F">
              <w:rPr>
                <w:color w:val="000000" w:themeColor="text1"/>
              </w:rPr>
              <w:t>36</w:t>
            </w:r>
            <w:r w:rsidRPr="00DE6D1F">
              <w:rPr>
                <w:color w:val="000000" w:themeColor="text1"/>
              </w:rPr>
              <w:t xml:space="preserve"> mėnesiai.</w:t>
            </w:r>
          </w:p>
        </w:tc>
      </w:tr>
      <w:tr w:rsidR="00397627" w14:paraId="21F6B23C" w14:textId="77777777" w:rsidTr="3C66020B">
        <w:trPr>
          <w:trHeight w:val="300"/>
        </w:trPr>
        <w:tc>
          <w:tcPr>
            <w:tcW w:w="3094" w:type="dxa"/>
            <w:gridSpan w:val="2"/>
          </w:tcPr>
          <w:p w14:paraId="6FB25E86" w14:textId="77777777" w:rsidR="00397627" w:rsidRDefault="00397627" w:rsidP="007F07DA">
            <w:pPr>
              <w:rPr>
                <w:b/>
                <w:kern w:val="2"/>
                <w:szCs w:val="24"/>
              </w:rPr>
            </w:pPr>
            <w:r>
              <w:rPr>
                <w:b/>
                <w:kern w:val="2"/>
                <w:szCs w:val="24"/>
              </w:rPr>
              <w:t>4.2. Paslaugų / jų dalies / etapo / periodo suteikimo termino pratęsimas</w:t>
            </w:r>
          </w:p>
        </w:tc>
        <w:tc>
          <w:tcPr>
            <w:tcW w:w="6441" w:type="dxa"/>
            <w:gridSpan w:val="2"/>
          </w:tcPr>
          <w:p w14:paraId="29332ED7" w14:textId="77777777" w:rsidR="009841B1" w:rsidRPr="009841B1" w:rsidRDefault="009841B1" w:rsidP="009841B1">
            <w:pPr>
              <w:rPr>
                <w:kern w:val="2"/>
                <w:szCs w:val="24"/>
              </w:rPr>
            </w:pPr>
            <w:r w:rsidRPr="009841B1">
              <w:rPr>
                <w:kern w:val="2"/>
                <w:szCs w:val="24"/>
              </w:rPr>
              <w:t>Netaikoma</w:t>
            </w:r>
          </w:p>
          <w:p w14:paraId="47C66AA9" w14:textId="71D23B20" w:rsidR="00397627" w:rsidRDefault="00397627" w:rsidP="00C70401">
            <w:pPr>
              <w:rPr>
                <w:szCs w:val="24"/>
              </w:rPr>
            </w:pPr>
          </w:p>
        </w:tc>
      </w:tr>
      <w:tr w:rsidR="00397627" w14:paraId="25F98025" w14:textId="77777777" w:rsidTr="3C66020B">
        <w:trPr>
          <w:trHeight w:val="300"/>
        </w:trPr>
        <w:tc>
          <w:tcPr>
            <w:tcW w:w="3094" w:type="dxa"/>
            <w:gridSpan w:val="2"/>
          </w:tcPr>
          <w:p w14:paraId="10205D4D" w14:textId="77777777" w:rsidR="00397627" w:rsidRDefault="00397627" w:rsidP="007F07DA">
            <w:pPr>
              <w:rPr>
                <w:b/>
                <w:kern w:val="2"/>
                <w:szCs w:val="24"/>
              </w:rPr>
            </w:pPr>
            <w:r>
              <w:rPr>
                <w:b/>
                <w:kern w:val="2"/>
                <w:szCs w:val="24"/>
              </w:rPr>
              <w:t>4.3. Užsakymų teikimo tvarka</w:t>
            </w:r>
          </w:p>
        </w:tc>
        <w:tc>
          <w:tcPr>
            <w:tcW w:w="6441" w:type="dxa"/>
            <w:gridSpan w:val="2"/>
          </w:tcPr>
          <w:p w14:paraId="44A7FA9C" w14:textId="77777777" w:rsidR="00397627" w:rsidRDefault="00397627" w:rsidP="007F07DA">
            <w:pPr>
              <w:rPr>
                <w:szCs w:val="24"/>
              </w:rPr>
            </w:pPr>
            <w:r>
              <w:rPr>
                <w:szCs w:val="24"/>
              </w:rPr>
              <w:t>Netaikoma</w:t>
            </w:r>
          </w:p>
          <w:p w14:paraId="7B460FE1" w14:textId="77777777" w:rsidR="00397627" w:rsidRDefault="00397627" w:rsidP="007F07DA">
            <w:pPr>
              <w:rPr>
                <w:szCs w:val="24"/>
              </w:rPr>
            </w:pPr>
          </w:p>
          <w:p w14:paraId="00B7CB28" w14:textId="40487069" w:rsidR="00397627" w:rsidRDefault="00397627" w:rsidP="007F07DA">
            <w:pPr>
              <w:rPr>
                <w:szCs w:val="24"/>
              </w:rPr>
            </w:pPr>
          </w:p>
        </w:tc>
      </w:tr>
      <w:tr w:rsidR="00397627" w14:paraId="5077202E" w14:textId="77777777" w:rsidTr="3C66020B">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Default="00397627" w:rsidP="007F07D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2A5ADC" w14:textId="77777777" w:rsidR="00397627" w:rsidRDefault="00397627" w:rsidP="007F07DA">
            <w:pPr>
              <w:rPr>
                <w:kern w:val="2"/>
                <w:szCs w:val="24"/>
              </w:rPr>
            </w:pPr>
            <w:r>
              <w:rPr>
                <w:kern w:val="2"/>
                <w:szCs w:val="24"/>
              </w:rPr>
              <w:t>Netaikoma</w:t>
            </w:r>
          </w:p>
          <w:p w14:paraId="783CD2FD" w14:textId="4CB61A04" w:rsidR="00397627" w:rsidRDefault="00397627" w:rsidP="007F07DA">
            <w:pPr>
              <w:rPr>
                <w:szCs w:val="24"/>
              </w:rPr>
            </w:pPr>
          </w:p>
        </w:tc>
      </w:tr>
      <w:tr w:rsidR="00397627" w14:paraId="5A19FC1F" w14:textId="77777777" w:rsidTr="3C66020B">
        <w:trPr>
          <w:trHeight w:val="300"/>
        </w:trPr>
        <w:tc>
          <w:tcPr>
            <w:tcW w:w="3094" w:type="dxa"/>
            <w:gridSpan w:val="2"/>
          </w:tcPr>
          <w:p w14:paraId="051A70B0" w14:textId="77777777" w:rsidR="00397627" w:rsidRDefault="00397627" w:rsidP="007F07DA">
            <w:pPr>
              <w:rPr>
                <w:b/>
                <w:kern w:val="2"/>
                <w:szCs w:val="24"/>
              </w:rPr>
            </w:pPr>
            <w:r>
              <w:rPr>
                <w:b/>
                <w:kern w:val="2"/>
                <w:szCs w:val="24"/>
              </w:rPr>
              <w:t>4.5. Pateikiami dokumentai</w:t>
            </w:r>
          </w:p>
        </w:tc>
        <w:tc>
          <w:tcPr>
            <w:tcW w:w="6441" w:type="dxa"/>
            <w:gridSpan w:val="2"/>
          </w:tcPr>
          <w:p w14:paraId="324A65C7" w14:textId="3AE4DDE2" w:rsidR="00397627" w:rsidRDefault="00C32AE8" w:rsidP="007F07DA">
            <w:r w:rsidRPr="192413E0">
              <w:rPr>
                <w:kern w:val="2"/>
              </w:rPr>
              <w:t xml:space="preserve">Turi būti pateikiami šie dokumentai: Sąskaita ir  kiti Techninėje specifikacijoje nurodyti dokumentai. Tiekėjui nepateikus </w:t>
            </w:r>
            <w:r w:rsidRPr="192413E0">
              <w:rPr>
                <w:kern w:val="2"/>
              </w:rPr>
              <w:lastRenderedPageBreak/>
              <w:t>nurodytų dokumentų, laikoma, kad Paslaugos neatitinka Sutartyje nustatytų reikalavimų. </w:t>
            </w:r>
          </w:p>
          <w:p w14:paraId="6261B999" w14:textId="2192D858" w:rsidR="00C32AE8" w:rsidRDefault="00C32AE8" w:rsidP="007F07DA">
            <w:pPr>
              <w:rPr>
                <w:szCs w:val="24"/>
              </w:rPr>
            </w:pPr>
          </w:p>
        </w:tc>
      </w:tr>
      <w:tr w:rsidR="00397627" w14:paraId="7B11D21B" w14:textId="77777777" w:rsidTr="3C66020B">
        <w:trPr>
          <w:trHeight w:val="300"/>
        </w:trPr>
        <w:tc>
          <w:tcPr>
            <w:tcW w:w="9535" w:type="dxa"/>
            <w:gridSpan w:val="4"/>
          </w:tcPr>
          <w:p w14:paraId="31EA0D6D" w14:textId="77777777" w:rsidR="00397627" w:rsidRDefault="00397627" w:rsidP="007F07DA">
            <w:pPr>
              <w:jc w:val="center"/>
              <w:rPr>
                <w:b/>
                <w:kern w:val="2"/>
                <w:szCs w:val="24"/>
              </w:rPr>
            </w:pPr>
            <w:r>
              <w:rPr>
                <w:b/>
                <w:kern w:val="2"/>
                <w:szCs w:val="24"/>
              </w:rPr>
              <w:lastRenderedPageBreak/>
              <w:t>5. SUTARTIES KAINA IR ATSISKAITYMO TVARKA</w:t>
            </w:r>
          </w:p>
        </w:tc>
      </w:tr>
      <w:tr w:rsidR="00397627" w14:paraId="110A3FB2" w14:textId="77777777" w:rsidTr="3C66020B">
        <w:trPr>
          <w:trHeight w:val="300"/>
        </w:trPr>
        <w:tc>
          <w:tcPr>
            <w:tcW w:w="3094" w:type="dxa"/>
            <w:gridSpan w:val="2"/>
          </w:tcPr>
          <w:p w14:paraId="75B648E5" w14:textId="77777777" w:rsidR="00397627" w:rsidRDefault="00397627" w:rsidP="007F07DA">
            <w:pPr>
              <w:rPr>
                <w:b/>
                <w:kern w:val="2"/>
                <w:szCs w:val="24"/>
              </w:rPr>
            </w:pPr>
            <w:r>
              <w:rPr>
                <w:b/>
                <w:kern w:val="2"/>
                <w:szCs w:val="24"/>
              </w:rPr>
              <w:t>5.1. Sutarčiai taikomas kainos apskaičiavimo būdas</w:t>
            </w:r>
          </w:p>
        </w:tc>
        <w:tc>
          <w:tcPr>
            <w:tcW w:w="6441" w:type="dxa"/>
            <w:gridSpan w:val="2"/>
          </w:tcPr>
          <w:p w14:paraId="6D177964" w14:textId="2A3412C6" w:rsidR="00397627" w:rsidRDefault="00397627" w:rsidP="007F07DA">
            <w:pPr>
              <w:rPr>
                <w:color w:val="4472C4"/>
                <w:kern w:val="2"/>
                <w:szCs w:val="24"/>
              </w:rPr>
            </w:pPr>
          </w:p>
          <w:p w14:paraId="3898E970" w14:textId="77777777" w:rsidR="00397627" w:rsidRDefault="00397627" w:rsidP="007F07DA">
            <w:pPr>
              <w:rPr>
                <w:color w:val="4472C4"/>
                <w:kern w:val="2"/>
                <w:szCs w:val="24"/>
              </w:rPr>
            </w:pPr>
          </w:p>
          <w:p w14:paraId="5D404E1E" w14:textId="77777777" w:rsidR="00397627" w:rsidRDefault="00397627" w:rsidP="007F07DA">
            <w:pPr>
              <w:rPr>
                <w:kern w:val="2"/>
                <w:szCs w:val="24"/>
              </w:rPr>
            </w:pPr>
            <w:r>
              <w:rPr>
                <w:kern w:val="2"/>
                <w:szCs w:val="24"/>
              </w:rPr>
              <w:t>Fiksuotos kainos kainodara</w:t>
            </w:r>
          </w:p>
          <w:p w14:paraId="0701CC57" w14:textId="77777777" w:rsidR="00397627" w:rsidRDefault="00397627" w:rsidP="007F07DA">
            <w:pPr>
              <w:rPr>
                <w:kern w:val="2"/>
                <w:szCs w:val="24"/>
              </w:rPr>
            </w:pPr>
          </w:p>
          <w:p w14:paraId="114B4E5F" w14:textId="77C92E12" w:rsidR="00397627" w:rsidRDefault="00397627" w:rsidP="007F07DA">
            <w:pPr>
              <w:rPr>
                <w:color w:val="4472C4"/>
                <w:kern w:val="2"/>
                <w:szCs w:val="24"/>
              </w:rPr>
            </w:pPr>
          </w:p>
        </w:tc>
      </w:tr>
      <w:tr w:rsidR="00397627" w14:paraId="24CBBF15" w14:textId="77777777" w:rsidTr="3C66020B">
        <w:trPr>
          <w:trHeight w:val="300"/>
        </w:trPr>
        <w:tc>
          <w:tcPr>
            <w:tcW w:w="3094" w:type="dxa"/>
            <w:gridSpan w:val="2"/>
          </w:tcPr>
          <w:p w14:paraId="513A5772" w14:textId="77777777" w:rsidR="00397627" w:rsidRDefault="00397627" w:rsidP="007F07D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6398AB4" w14:textId="77777777" w:rsidR="00397627" w:rsidRDefault="00397627" w:rsidP="007F07DA">
            <w:pPr>
              <w:rPr>
                <w:b/>
                <w:kern w:val="2"/>
                <w:szCs w:val="24"/>
              </w:rPr>
            </w:pPr>
          </w:p>
          <w:p w14:paraId="288AF083" w14:textId="77777777" w:rsidR="00397627" w:rsidRDefault="00397627" w:rsidP="007F07DA">
            <w:pPr>
              <w:rPr>
                <w:b/>
                <w:kern w:val="2"/>
                <w:szCs w:val="24"/>
              </w:rPr>
            </w:pPr>
          </w:p>
          <w:p w14:paraId="75399240" w14:textId="77777777" w:rsidR="00397627" w:rsidRDefault="00397627" w:rsidP="007F07DA">
            <w:pPr>
              <w:rPr>
                <w:b/>
                <w:kern w:val="2"/>
                <w:szCs w:val="24"/>
              </w:rPr>
            </w:pPr>
          </w:p>
          <w:p w14:paraId="44536121" w14:textId="77777777" w:rsidR="00397627" w:rsidRDefault="00397627" w:rsidP="0029466F">
            <w:pPr>
              <w:jc w:val="both"/>
              <w:rPr>
                <w:b/>
                <w:kern w:val="2"/>
                <w:szCs w:val="24"/>
              </w:rPr>
            </w:pPr>
          </w:p>
        </w:tc>
        <w:tc>
          <w:tcPr>
            <w:tcW w:w="6441" w:type="dxa"/>
            <w:gridSpan w:val="2"/>
          </w:tcPr>
          <w:p w14:paraId="4DC2005C" w14:textId="103A0F96" w:rsidR="00397627" w:rsidRPr="0029466F" w:rsidRDefault="00397627" w:rsidP="00936B73">
            <w:pPr>
              <w:rPr>
                <w:color w:val="000000" w:themeColor="text1"/>
              </w:rPr>
            </w:pPr>
            <w:r w:rsidRPr="00936B73">
              <w:rPr>
                <w:color w:val="000000" w:themeColor="text1"/>
                <w:kern w:val="2"/>
              </w:rPr>
              <w:t xml:space="preserve">Pradinės Sutarties vertė yra </w:t>
            </w:r>
            <w:r w:rsidR="00EE40F1">
              <w:rPr>
                <w:color w:val="000000" w:themeColor="text1"/>
                <w:kern w:val="2"/>
              </w:rPr>
              <w:t>____</w:t>
            </w:r>
            <w:r w:rsidR="00780D2D" w:rsidRPr="00936B73">
              <w:rPr>
                <w:color w:val="000000" w:themeColor="text1"/>
                <w:kern w:val="2"/>
              </w:rPr>
              <w:t xml:space="preserve"> </w:t>
            </w:r>
            <w:r w:rsidRPr="00936B73">
              <w:rPr>
                <w:color w:val="000000" w:themeColor="text1"/>
                <w:kern w:val="2"/>
              </w:rPr>
              <w:t xml:space="preserve">Eur </w:t>
            </w:r>
            <w:r w:rsidR="00EE40F1">
              <w:rPr>
                <w:color w:val="000000" w:themeColor="text1"/>
                <w:kern w:val="2"/>
              </w:rPr>
              <w:t>be PVM</w:t>
            </w:r>
          </w:p>
          <w:p w14:paraId="2694AD4E" w14:textId="18098139" w:rsidR="00397627" w:rsidRPr="0029466F" w:rsidRDefault="00397627" w:rsidP="007F07DA">
            <w:pPr>
              <w:rPr>
                <w:color w:val="000000" w:themeColor="text1"/>
                <w:szCs w:val="24"/>
              </w:rPr>
            </w:pPr>
            <w:r w:rsidRPr="0029466F">
              <w:rPr>
                <w:color w:val="000000" w:themeColor="text1"/>
                <w:kern w:val="2"/>
                <w:szCs w:val="24"/>
              </w:rPr>
              <w:t xml:space="preserve">PVM sudaro </w:t>
            </w:r>
            <w:r w:rsidR="00EE40F1">
              <w:rPr>
                <w:color w:val="000000" w:themeColor="text1"/>
                <w:kern w:val="2"/>
              </w:rPr>
              <w:t>____ Eur.</w:t>
            </w:r>
          </w:p>
          <w:p w14:paraId="2635BC8D" w14:textId="77777777" w:rsidR="00EE40F1" w:rsidRDefault="00397627" w:rsidP="007F07DA">
            <w:pPr>
              <w:rPr>
                <w:color w:val="000000" w:themeColor="text1"/>
                <w:kern w:val="2"/>
                <w:szCs w:val="24"/>
              </w:rPr>
            </w:pPr>
            <w:r w:rsidRPr="0029466F">
              <w:rPr>
                <w:color w:val="000000" w:themeColor="text1"/>
                <w:kern w:val="2"/>
                <w:szCs w:val="24"/>
              </w:rPr>
              <w:t xml:space="preserve">Sutarties kaina yra </w:t>
            </w:r>
            <w:r w:rsidR="00EE40F1">
              <w:rPr>
                <w:color w:val="000000" w:themeColor="text1"/>
                <w:kern w:val="2"/>
                <w:szCs w:val="24"/>
              </w:rPr>
              <w:t>Eur su PVM.</w:t>
            </w:r>
          </w:p>
          <w:p w14:paraId="70BD2CF5" w14:textId="77777777" w:rsidR="00EE40F1" w:rsidRDefault="00EE40F1" w:rsidP="007F07DA">
            <w:pPr>
              <w:rPr>
                <w:color w:val="000000" w:themeColor="text1"/>
                <w:kern w:val="2"/>
                <w:szCs w:val="24"/>
              </w:rPr>
            </w:pPr>
          </w:p>
          <w:p w14:paraId="30C941AF" w14:textId="5D8B9E6F" w:rsidR="00397627" w:rsidRPr="0029466F" w:rsidRDefault="00397627" w:rsidP="007F07DA">
            <w:pPr>
              <w:rPr>
                <w:color w:val="000000" w:themeColor="text1"/>
                <w:szCs w:val="24"/>
              </w:rPr>
            </w:pPr>
          </w:p>
          <w:p w14:paraId="33E9A0D4" w14:textId="77777777" w:rsidR="00397627" w:rsidRDefault="00397627" w:rsidP="007F07DA">
            <w:pPr>
              <w:rPr>
                <w:color w:val="FF0000"/>
                <w:kern w:val="2"/>
                <w:szCs w:val="24"/>
              </w:rPr>
            </w:pPr>
            <w:r w:rsidRPr="0029466F">
              <w:rPr>
                <w:color w:val="000000" w:themeColor="text1"/>
                <w:kern w:val="2"/>
                <w:szCs w:val="24"/>
              </w:rPr>
              <w:t>Šioje Sutartyje Pradinės Sutarties vertė yra lygi Tiekėjo pasiūlymo kainai be PVM, nurodytai už visą pirkimo dokumentuose ir Sutartyje nurodytą Paslaugų kiekį ir (ar) apimtį.</w:t>
            </w:r>
          </w:p>
        </w:tc>
      </w:tr>
      <w:tr w:rsidR="00397627" w14:paraId="31CB0C2C" w14:textId="77777777" w:rsidTr="3C66020B">
        <w:trPr>
          <w:trHeight w:val="300"/>
        </w:trPr>
        <w:tc>
          <w:tcPr>
            <w:tcW w:w="3094" w:type="dxa"/>
            <w:gridSpan w:val="2"/>
          </w:tcPr>
          <w:p w14:paraId="3673653E" w14:textId="77777777" w:rsidR="00397627" w:rsidRDefault="00397627" w:rsidP="007F07D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03FFBDB0" w14:textId="77777777" w:rsidR="00397627" w:rsidRDefault="00397627" w:rsidP="007F07DA">
            <w:pPr>
              <w:rPr>
                <w:b/>
                <w:kern w:val="2"/>
                <w:szCs w:val="24"/>
              </w:rPr>
            </w:pPr>
          </w:p>
          <w:p w14:paraId="051CCB54" w14:textId="77777777" w:rsidR="00397627" w:rsidRDefault="00397627" w:rsidP="007F07DA">
            <w:pPr>
              <w:rPr>
                <w:kern w:val="2"/>
                <w:szCs w:val="24"/>
              </w:rPr>
            </w:pPr>
          </w:p>
        </w:tc>
        <w:tc>
          <w:tcPr>
            <w:tcW w:w="6441" w:type="dxa"/>
            <w:gridSpan w:val="2"/>
          </w:tcPr>
          <w:p w14:paraId="6E510E57" w14:textId="77777777" w:rsidR="00397627" w:rsidRDefault="00397627" w:rsidP="007F07DA">
            <w:pPr>
              <w:rPr>
                <w:kern w:val="2"/>
                <w:szCs w:val="24"/>
              </w:rPr>
            </w:pPr>
          </w:p>
          <w:p w14:paraId="36A01206" w14:textId="69511D31" w:rsidR="00397627" w:rsidRDefault="00397627" w:rsidP="007F07DA">
            <w:pPr>
              <w:rPr>
                <w:szCs w:val="24"/>
              </w:rPr>
            </w:pPr>
            <w:r>
              <w:rPr>
                <w:kern w:val="2"/>
                <w:szCs w:val="24"/>
              </w:rPr>
              <w:t xml:space="preserve">Sutarties </w:t>
            </w:r>
            <w:r w:rsidRPr="00986F40">
              <w:rPr>
                <w:kern w:val="2"/>
                <w:szCs w:val="24"/>
              </w:rPr>
              <w:t>kaina</w:t>
            </w:r>
            <w:r>
              <w:rPr>
                <w:color w:val="FF0000"/>
                <w:kern w:val="2"/>
                <w:szCs w:val="24"/>
              </w:rPr>
              <w:t xml:space="preserve"> </w:t>
            </w:r>
            <w:r>
              <w:rPr>
                <w:kern w:val="2"/>
                <w:szCs w:val="24"/>
              </w:rPr>
              <w:t xml:space="preserve"> bus perskaičiuojami:</w:t>
            </w:r>
          </w:p>
          <w:p w14:paraId="35E031BE" w14:textId="77777777" w:rsidR="00397627" w:rsidRDefault="00397627" w:rsidP="007F07DA">
            <w:pPr>
              <w:rPr>
                <w:color w:val="FF0000"/>
                <w:kern w:val="2"/>
                <w:szCs w:val="24"/>
              </w:rPr>
            </w:pPr>
            <w:r>
              <w:rPr>
                <w:kern w:val="2"/>
                <w:szCs w:val="24"/>
              </w:rPr>
              <w:t>5.3.1. dėl PVM tarifo pasikeitimo;</w:t>
            </w:r>
          </w:p>
          <w:p w14:paraId="2EEC1414" w14:textId="51FD3EE2" w:rsidR="00397627" w:rsidRDefault="00397627" w:rsidP="007F07DA">
            <w:pPr>
              <w:rPr>
                <w:color w:val="FF0000"/>
                <w:kern w:val="2"/>
                <w:szCs w:val="24"/>
              </w:rPr>
            </w:pPr>
          </w:p>
        </w:tc>
      </w:tr>
      <w:tr w:rsidR="00397627" w14:paraId="06F20F6C" w14:textId="77777777" w:rsidTr="3C66020B">
        <w:trPr>
          <w:trHeight w:val="300"/>
        </w:trPr>
        <w:tc>
          <w:tcPr>
            <w:tcW w:w="3094" w:type="dxa"/>
            <w:gridSpan w:val="2"/>
          </w:tcPr>
          <w:p w14:paraId="559EC3B5" w14:textId="77777777" w:rsidR="00397627" w:rsidRDefault="00397627" w:rsidP="007F07DA">
            <w:pPr>
              <w:rPr>
                <w:b/>
                <w:kern w:val="2"/>
                <w:szCs w:val="24"/>
              </w:rPr>
            </w:pPr>
            <w:r>
              <w:rPr>
                <w:b/>
                <w:kern w:val="2"/>
                <w:szCs w:val="24"/>
              </w:rPr>
              <w:t>5.3.1. Sutarties kainos / įkainių peržiūra dėl PVM tarifo pasikeitimo</w:t>
            </w:r>
          </w:p>
        </w:tc>
        <w:tc>
          <w:tcPr>
            <w:tcW w:w="6441" w:type="dxa"/>
            <w:gridSpan w:val="2"/>
          </w:tcPr>
          <w:p w14:paraId="46C6DAC8" w14:textId="77777777" w:rsidR="00397627" w:rsidRDefault="00397627" w:rsidP="007F07DA">
            <w:pPr>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1DDDC42" w14:textId="77777777" w:rsidR="00E867BC" w:rsidRDefault="00E867BC" w:rsidP="007F07DA">
            <w:pPr>
              <w:rPr>
                <w:szCs w:val="24"/>
              </w:rPr>
            </w:pPr>
          </w:p>
          <w:p w14:paraId="00B6FC1A" w14:textId="206009E2" w:rsidR="00397627" w:rsidRDefault="00E867BC" w:rsidP="007F07DA">
            <w:pPr>
              <w:rPr>
                <w:szCs w:val="24"/>
              </w:rPr>
            </w:pPr>
            <w:r w:rsidRPr="00E867BC">
              <w:rPr>
                <w:kern w:val="2"/>
                <w:szCs w:val="24"/>
              </w:rPr>
              <w:t>Perskaičiavimas įforminamas Susitarimu ne vėliau kaip per 30 (trisdešimt) kalendorinių dienų nuo PVM mokėjimą reglamentuojančių teisės aktų pasikeitimo, kuris tampa neatskiriama Sutarties dalimi. Perskaičiuota (-</w:t>
            </w:r>
            <w:proofErr w:type="spellStart"/>
            <w:r w:rsidRPr="00E867BC">
              <w:rPr>
                <w:kern w:val="2"/>
                <w:szCs w:val="24"/>
              </w:rPr>
              <w:t>as</w:t>
            </w:r>
            <w:proofErr w:type="spellEnd"/>
            <w:r w:rsidRPr="00E867BC">
              <w:rPr>
                <w:kern w:val="2"/>
                <w:szCs w:val="24"/>
              </w:rPr>
              <w:t>) Sutarties kaina / įkainiai taikoma (-i) už tą Paslaugų dalį, kurios bus teikiamos nuo Šalių pasirašyto Susitarimo įsigaliojimo dienos. </w:t>
            </w:r>
          </w:p>
        </w:tc>
      </w:tr>
      <w:tr w:rsidR="00397627" w14:paraId="3D36DAD9" w14:textId="77777777" w:rsidTr="3C66020B">
        <w:trPr>
          <w:trHeight w:val="300"/>
        </w:trPr>
        <w:tc>
          <w:tcPr>
            <w:tcW w:w="3094" w:type="dxa"/>
            <w:gridSpan w:val="2"/>
          </w:tcPr>
          <w:p w14:paraId="0F464887" w14:textId="77777777" w:rsidR="00397627" w:rsidRDefault="00397627" w:rsidP="007F07D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6591B0E" w14:textId="77777777" w:rsidR="00397627" w:rsidRDefault="00397627" w:rsidP="007F07DA">
            <w:pPr>
              <w:rPr>
                <w:kern w:val="2"/>
                <w:szCs w:val="24"/>
              </w:rPr>
            </w:pPr>
            <w:r>
              <w:rPr>
                <w:kern w:val="2"/>
                <w:szCs w:val="24"/>
              </w:rPr>
              <w:t>Netaikoma</w:t>
            </w:r>
          </w:p>
          <w:p w14:paraId="736FA629" w14:textId="77777777" w:rsidR="00397627" w:rsidRDefault="00397627" w:rsidP="007F07DA">
            <w:pPr>
              <w:rPr>
                <w:kern w:val="2"/>
                <w:szCs w:val="24"/>
              </w:rPr>
            </w:pPr>
          </w:p>
          <w:p w14:paraId="61137EEB" w14:textId="77777777" w:rsidR="00397627" w:rsidRDefault="00397627" w:rsidP="007F07DA">
            <w:pPr>
              <w:rPr>
                <w:kern w:val="2"/>
                <w:szCs w:val="24"/>
              </w:rPr>
            </w:pPr>
          </w:p>
          <w:p w14:paraId="43F8DCAE" w14:textId="58616572" w:rsidR="00397627" w:rsidRDefault="00397627" w:rsidP="007F07DA">
            <w:pPr>
              <w:rPr>
                <w:szCs w:val="24"/>
              </w:rPr>
            </w:pPr>
          </w:p>
        </w:tc>
      </w:tr>
      <w:tr w:rsidR="00397627" w14:paraId="41B16D8C" w14:textId="77777777" w:rsidTr="3C66020B">
        <w:trPr>
          <w:trHeight w:val="300"/>
        </w:trPr>
        <w:tc>
          <w:tcPr>
            <w:tcW w:w="3094" w:type="dxa"/>
            <w:gridSpan w:val="2"/>
          </w:tcPr>
          <w:p w14:paraId="7C76964A" w14:textId="77777777" w:rsidR="00397627" w:rsidRDefault="00397627" w:rsidP="007F07DA">
            <w:pPr>
              <w:rPr>
                <w:b/>
                <w:kern w:val="2"/>
                <w:szCs w:val="24"/>
              </w:rPr>
            </w:pPr>
            <w:r>
              <w:rPr>
                <w:b/>
                <w:kern w:val="2"/>
                <w:szCs w:val="24"/>
              </w:rPr>
              <w:t>5.3.3. Sutarties kainos / įkainių peržiūra dėl kainų lygio pokyčio</w:t>
            </w:r>
          </w:p>
          <w:p w14:paraId="6C707E74" w14:textId="77777777" w:rsidR="00397627" w:rsidRDefault="00397627" w:rsidP="007F07DA">
            <w:pPr>
              <w:rPr>
                <w:kern w:val="2"/>
                <w:szCs w:val="24"/>
              </w:rPr>
            </w:pPr>
          </w:p>
          <w:p w14:paraId="32B025CC" w14:textId="20AE0CEA" w:rsidR="00397627" w:rsidRDefault="00397627" w:rsidP="007F07DA">
            <w:pPr>
              <w:rPr>
                <w:b/>
                <w:kern w:val="2"/>
                <w:szCs w:val="24"/>
              </w:rPr>
            </w:pPr>
          </w:p>
        </w:tc>
        <w:tc>
          <w:tcPr>
            <w:tcW w:w="6441" w:type="dxa"/>
            <w:gridSpan w:val="2"/>
          </w:tcPr>
          <w:p w14:paraId="2AA6CE1D" w14:textId="77777777" w:rsidR="00397627" w:rsidRDefault="00397627" w:rsidP="007F07DA">
            <w:pPr>
              <w:rPr>
                <w:szCs w:val="24"/>
              </w:rPr>
            </w:pPr>
            <w:r>
              <w:rPr>
                <w:kern w:val="2"/>
                <w:szCs w:val="24"/>
              </w:rPr>
              <w:t>Netaikoma</w:t>
            </w:r>
          </w:p>
          <w:p w14:paraId="5C3E018E" w14:textId="77777777" w:rsidR="00397627" w:rsidRDefault="00397627" w:rsidP="007F07DA">
            <w:pPr>
              <w:rPr>
                <w:kern w:val="2"/>
                <w:szCs w:val="24"/>
              </w:rPr>
            </w:pPr>
          </w:p>
          <w:p w14:paraId="01FF7ED5" w14:textId="49E7BF15" w:rsidR="00397627" w:rsidRDefault="00397627" w:rsidP="007F07DA">
            <w:pPr>
              <w:rPr>
                <w:color w:val="4472C4"/>
                <w:kern w:val="2"/>
                <w:szCs w:val="24"/>
              </w:rPr>
            </w:pPr>
          </w:p>
        </w:tc>
      </w:tr>
      <w:tr w:rsidR="00397627" w14:paraId="51DC7F99" w14:textId="77777777" w:rsidTr="3C66020B">
        <w:trPr>
          <w:trHeight w:val="300"/>
        </w:trPr>
        <w:tc>
          <w:tcPr>
            <w:tcW w:w="3094" w:type="dxa"/>
            <w:gridSpan w:val="2"/>
          </w:tcPr>
          <w:p w14:paraId="4EC4683B" w14:textId="77777777" w:rsidR="00397627" w:rsidRDefault="00397627" w:rsidP="007F07DA">
            <w:pPr>
              <w:rPr>
                <w:b/>
                <w:kern w:val="2"/>
                <w:szCs w:val="24"/>
              </w:rPr>
            </w:pPr>
            <w:r>
              <w:rPr>
                <w:b/>
                <w:kern w:val="2"/>
                <w:szCs w:val="24"/>
              </w:rPr>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5FDF7E24" w14:textId="77777777" w:rsidR="00397627" w:rsidRDefault="00397627" w:rsidP="007F07DA">
            <w:pPr>
              <w:rPr>
                <w:kern w:val="2"/>
                <w:szCs w:val="24"/>
              </w:rPr>
            </w:pPr>
            <w:r>
              <w:rPr>
                <w:kern w:val="2"/>
                <w:szCs w:val="24"/>
              </w:rPr>
              <w:lastRenderedPageBreak/>
              <w:t>Netaikoma</w:t>
            </w:r>
          </w:p>
          <w:p w14:paraId="1BF71BB3" w14:textId="77777777" w:rsidR="00397627" w:rsidRDefault="00397627" w:rsidP="007F07DA">
            <w:pPr>
              <w:rPr>
                <w:kern w:val="2"/>
                <w:szCs w:val="24"/>
              </w:rPr>
            </w:pPr>
          </w:p>
          <w:p w14:paraId="5A2829E8" w14:textId="2DC6859C" w:rsidR="00397627" w:rsidRDefault="00397627" w:rsidP="007F07DA">
            <w:pPr>
              <w:rPr>
                <w:szCs w:val="24"/>
              </w:rPr>
            </w:pPr>
          </w:p>
        </w:tc>
      </w:tr>
      <w:tr w:rsidR="00397627" w14:paraId="5FDF3877" w14:textId="77777777" w:rsidTr="3C66020B">
        <w:trPr>
          <w:trHeight w:val="300"/>
        </w:trPr>
        <w:tc>
          <w:tcPr>
            <w:tcW w:w="3094" w:type="dxa"/>
            <w:gridSpan w:val="2"/>
          </w:tcPr>
          <w:p w14:paraId="1317F404" w14:textId="77777777" w:rsidR="00397627" w:rsidRDefault="00397627" w:rsidP="007F07D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8F8F25B" w14:textId="77777777" w:rsidR="00397627" w:rsidRDefault="00397627" w:rsidP="007F07DA">
            <w:pPr>
              <w:rPr>
                <w:kern w:val="2"/>
                <w:szCs w:val="24"/>
              </w:rPr>
            </w:pPr>
            <w:r>
              <w:rPr>
                <w:kern w:val="2"/>
                <w:szCs w:val="24"/>
              </w:rPr>
              <w:t>Netaikoma</w:t>
            </w:r>
          </w:p>
          <w:p w14:paraId="217649AE" w14:textId="77777777" w:rsidR="00397627" w:rsidRDefault="00397627" w:rsidP="007F07DA">
            <w:pPr>
              <w:rPr>
                <w:kern w:val="2"/>
                <w:szCs w:val="24"/>
              </w:rPr>
            </w:pPr>
          </w:p>
          <w:p w14:paraId="5614326C" w14:textId="428BF967" w:rsidR="00397627" w:rsidRDefault="00397627" w:rsidP="007F07DA">
            <w:pPr>
              <w:rPr>
                <w:szCs w:val="24"/>
              </w:rPr>
            </w:pPr>
          </w:p>
        </w:tc>
      </w:tr>
      <w:tr w:rsidR="00397627" w14:paraId="2E002321" w14:textId="77777777" w:rsidTr="3C66020B">
        <w:trPr>
          <w:trHeight w:val="300"/>
        </w:trPr>
        <w:tc>
          <w:tcPr>
            <w:tcW w:w="3094" w:type="dxa"/>
            <w:gridSpan w:val="2"/>
          </w:tcPr>
          <w:p w14:paraId="11862844" w14:textId="77777777" w:rsidR="00397627" w:rsidRDefault="00397627" w:rsidP="007F07DA">
            <w:pPr>
              <w:rPr>
                <w:b/>
                <w:kern w:val="2"/>
                <w:szCs w:val="24"/>
              </w:rPr>
            </w:pPr>
            <w:r>
              <w:rPr>
                <w:b/>
                <w:kern w:val="2"/>
                <w:szCs w:val="24"/>
              </w:rPr>
              <w:t>5.5. Atsiskaitymo su Tiekėju terminas ir tvarka</w:t>
            </w:r>
          </w:p>
        </w:tc>
        <w:tc>
          <w:tcPr>
            <w:tcW w:w="6441" w:type="dxa"/>
            <w:gridSpan w:val="2"/>
          </w:tcPr>
          <w:p w14:paraId="3C773C3B" w14:textId="51EA14ED" w:rsidR="000C3B66" w:rsidRDefault="00A934D4" w:rsidP="007F07DA">
            <w:pPr>
              <w:rPr>
                <w:kern w:val="2"/>
                <w:szCs w:val="24"/>
              </w:rPr>
            </w:pPr>
            <w:r>
              <w:rPr>
                <w:kern w:val="2"/>
                <w:szCs w:val="24"/>
              </w:rPr>
              <w:t>Pirkėjas su Tiekėju atsiskaito kas mėnesį, už praėjusį mėnesį</w:t>
            </w:r>
            <w:r w:rsidR="00BA31F7">
              <w:rPr>
                <w:kern w:val="2"/>
                <w:szCs w:val="24"/>
              </w:rPr>
              <w:t xml:space="preserve"> tinkamai</w:t>
            </w:r>
            <w:r>
              <w:rPr>
                <w:kern w:val="2"/>
                <w:szCs w:val="24"/>
              </w:rPr>
              <w:t xml:space="preserve"> suteiktas Paslaugas.</w:t>
            </w:r>
          </w:p>
          <w:p w14:paraId="34369BB4" w14:textId="67477C44" w:rsidR="00397627" w:rsidRDefault="000A7FB2" w:rsidP="007F07DA">
            <w:pPr>
              <w:rPr>
                <w:color w:val="4472C4"/>
                <w:kern w:val="2"/>
                <w:szCs w:val="24"/>
                <w:shd w:val="clear" w:color="auto" w:fill="FFFFFF"/>
              </w:rPr>
            </w:pPr>
            <w:r w:rsidRPr="000A7FB2">
              <w:rPr>
                <w:kern w:val="2"/>
                <w:szCs w:val="24"/>
              </w:rPr>
              <w:t>Pirkėjas atsiskaito su Tiekėju ne vėliau kaip per 30 (trisdešimt)  nuo Sąskaitos gavimo dienos. </w:t>
            </w:r>
          </w:p>
        </w:tc>
      </w:tr>
      <w:tr w:rsidR="00397627" w14:paraId="2E089616" w14:textId="77777777" w:rsidTr="3C66020B">
        <w:trPr>
          <w:trHeight w:val="300"/>
        </w:trPr>
        <w:tc>
          <w:tcPr>
            <w:tcW w:w="3094" w:type="dxa"/>
            <w:gridSpan w:val="2"/>
          </w:tcPr>
          <w:p w14:paraId="5650818D" w14:textId="77777777" w:rsidR="00397627" w:rsidRDefault="00397627" w:rsidP="007F07DA">
            <w:pPr>
              <w:rPr>
                <w:b/>
                <w:kern w:val="2"/>
                <w:szCs w:val="24"/>
              </w:rPr>
            </w:pPr>
            <w:r>
              <w:rPr>
                <w:b/>
                <w:kern w:val="2"/>
                <w:szCs w:val="24"/>
              </w:rPr>
              <w:t>5.6. Avansas</w:t>
            </w:r>
          </w:p>
        </w:tc>
        <w:tc>
          <w:tcPr>
            <w:tcW w:w="6441" w:type="dxa"/>
            <w:gridSpan w:val="2"/>
          </w:tcPr>
          <w:p w14:paraId="6986F2E2" w14:textId="77777777" w:rsidR="00397627" w:rsidRDefault="00397627" w:rsidP="007F07DA">
            <w:pPr>
              <w:rPr>
                <w:kern w:val="2"/>
                <w:szCs w:val="24"/>
              </w:rPr>
            </w:pPr>
            <w:r>
              <w:rPr>
                <w:kern w:val="2"/>
                <w:szCs w:val="24"/>
              </w:rPr>
              <w:t>Netaikoma</w:t>
            </w:r>
          </w:p>
          <w:p w14:paraId="7920C12F" w14:textId="77777777" w:rsidR="00397627" w:rsidRDefault="00397627" w:rsidP="007F07DA">
            <w:pPr>
              <w:rPr>
                <w:kern w:val="2"/>
                <w:szCs w:val="24"/>
              </w:rPr>
            </w:pPr>
          </w:p>
          <w:p w14:paraId="574931CE" w14:textId="2386DE2B" w:rsidR="00397627" w:rsidRDefault="00397627" w:rsidP="007F07DA">
            <w:pPr>
              <w:spacing w:line="259" w:lineRule="auto"/>
              <w:rPr>
                <w:color w:val="000000"/>
                <w:kern w:val="2"/>
                <w:szCs w:val="24"/>
                <w:shd w:val="clear" w:color="auto" w:fill="FFFFFF"/>
              </w:rPr>
            </w:pPr>
          </w:p>
        </w:tc>
      </w:tr>
      <w:tr w:rsidR="00397627" w14:paraId="75085219" w14:textId="77777777" w:rsidTr="3C66020B">
        <w:trPr>
          <w:trHeight w:val="300"/>
        </w:trPr>
        <w:tc>
          <w:tcPr>
            <w:tcW w:w="3094" w:type="dxa"/>
            <w:gridSpan w:val="2"/>
          </w:tcPr>
          <w:p w14:paraId="1A729333" w14:textId="77777777" w:rsidR="00397627" w:rsidRDefault="00397627" w:rsidP="007F07DA">
            <w:pPr>
              <w:rPr>
                <w:b/>
                <w:kern w:val="2"/>
                <w:szCs w:val="24"/>
              </w:rPr>
            </w:pPr>
            <w:r>
              <w:rPr>
                <w:b/>
                <w:kern w:val="2"/>
                <w:szCs w:val="24"/>
              </w:rPr>
              <w:t>5.7. Avanso užtikrinimas</w:t>
            </w:r>
          </w:p>
        </w:tc>
        <w:tc>
          <w:tcPr>
            <w:tcW w:w="6441" w:type="dxa"/>
            <w:gridSpan w:val="2"/>
          </w:tcPr>
          <w:p w14:paraId="3885D0C3" w14:textId="77777777" w:rsidR="00397627" w:rsidRDefault="00397627" w:rsidP="007F07DA">
            <w:pPr>
              <w:rPr>
                <w:kern w:val="2"/>
                <w:szCs w:val="24"/>
              </w:rPr>
            </w:pPr>
            <w:r>
              <w:rPr>
                <w:kern w:val="2"/>
                <w:szCs w:val="24"/>
              </w:rPr>
              <w:t>Netaikoma</w:t>
            </w:r>
          </w:p>
          <w:p w14:paraId="00A69C64" w14:textId="77777777" w:rsidR="00397627" w:rsidRDefault="00397627" w:rsidP="007F07DA">
            <w:pPr>
              <w:rPr>
                <w:kern w:val="2"/>
                <w:szCs w:val="24"/>
              </w:rPr>
            </w:pPr>
          </w:p>
          <w:p w14:paraId="0585B1F2" w14:textId="6910CF5B" w:rsidR="00397627" w:rsidRDefault="00397627" w:rsidP="007F07DA">
            <w:pPr>
              <w:rPr>
                <w:kern w:val="2"/>
                <w:szCs w:val="24"/>
              </w:rPr>
            </w:pPr>
            <w:r>
              <w:rPr>
                <w:color w:val="000000"/>
                <w:kern w:val="2"/>
                <w:szCs w:val="24"/>
                <w:shd w:val="clear" w:color="auto" w:fill="FFFFFF"/>
              </w:rPr>
              <w:t xml:space="preserve"> </w:t>
            </w:r>
          </w:p>
        </w:tc>
      </w:tr>
      <w:tr w:rsidR="00397627" w14:paraId="22C1C575" w14:textId="77777777" w:rsidTr="3C66020B">
        <w:trPr>
          <w:trHeight w:val="300"/>
        </w:trPr>
        <w:tc>
          <w:tcPr>
            <w:tcW w:w="9535" w:type="dxa"/>
            <w:gridSpan w:val="4"/>
          </w:tcPr>
          <w:p w14:paraId="5B428A55" w14:textId="77777777" w:rsidR="00397627" w:rsidRDefault="00397627" w:rsidP="007F07DA">
            <w:pPr>
              <w:jc w:val="center"/>
              <w:rPr>
                <w:b/>
                <w:kern w:val="2"/>
                <w:szCs w:val="24"/>
              </w:rPr>
            </w:pPr>
            <w:r>
              <w:rPr>
                <w:b/>
                <w:kern w:val="2"/>
                <w:szCs w:val="24"/>
              </w:rPr>
              <w:t>6. PASLAUGŲ KOKYBĖ IR GARANTINIAI ĮSIPAREIGOJIMAI</w:t>
            </w:r>
          </w:p>
        </w:tc>
      </w:tr>
      <w:tr w:rsidR="00397627" w14:paraId="443D9423" w14:textId="77777777" w:rsidTr="3C66020B">
        <w:trPr>
          <w:trHeight w:val="300"/>
        </w:trPr>
        <w:tc>
          <w:tcPr>
            <w:tcW w:w="3094" w:type="dxa"/>
            <w:gridSpan w:val="2"/>
          </w:tcPr>
          <w:p w14:paraId="7EC0E687" w14:textId="77777777" w:rsidR="00397627" w:rsidRDefault="00397627" w:rsidP="007F07DA">
            <w:pPr>
              <w:rPr>
                <w:b/>
                <w:kern w:val="2"/>
                <w:szCs w:val="24"/>
              </w:rPr>
            </w:pPr>
            <w:r>
              <w:rPr>
                <w:b/>
                <w:kern w:val="2"/>
                <w:szCs w:val="24"/>
              </w:rPr>
              <w:t>6.1. Garantinis terminas</w:t>
            </w:r>
          </w:p>
        </w:tc>
        <w:tc>
          <w:tcPr>
            <w:tcW w:w="6441" w:type="dxa"/>
            <w:gridSpan w:val="2"/>
          </w:tcPr>
          <w:p w14:paraId="4958BEC1" w14:textId="77777777" w:rsidR="00397627" w:rsidRDefault="00397627" w:rsidP="007F07DA">
            <w:pPr>
              <w:rPr>
                <w:kern w:val="2"/>
                <w:szCs w:val="24"/>
              </w:rPr>
            </w:pPr>
            <w:r>
              <w:rPr>
                <w:kern w:val="2"/>
                <w:szCs w:val="24"/>
              </w:rPr>
              <w:t>Netaikoma</w:t>
            </w:r>
          </w:p>
          <w:p w14:paraId="6C9AD9BD" w14:textId="77777777" w:rsidR="00397627" w:rsidRDefault="00397627" w:rsidP="007F07DA">
            <w:pPr>
              <w:rPr>
                <w:kern w:val="2"/>
                <w:szCs w:val="24"/>
              </w:rPr>
            </w:pPr>
          </w:p>
          <w:p w14:paraId="19A40417" w14:textId="797C7ACE" w:rsidR="00397627" w:rsidRPr="00927395" w:rsidRDefault="00397627" w:rsidP="007F07DA">
            <w:pPr>
              <w:rPr>
                <w:szCs w:val="24"/>
              </w:rPr>
            </w:pPr>
          </w:p>
        </w:tc>
      </w:tr>
      <w:tr w:rsidR="00397627" w14:paraId="12F2AC67" w14:textId="77777777" w:rsidTr="3C66020B">
        <w:trPr>
          <w:trHeight w:val="300"/>
        </w:trPr>
        <w:tc>
          <w:tcPr>
            <w:tcW w:w="3094" w:type="dxa"/>
            <w:gridSpan w:val="2"/>
          </w:tcPr>
          <w:p w14:paraId="0968DBE2" w14:textId="77777777" w:rsidR="00397627" w:rsidRDefault="00397627" w:rsidP="007F07DA">
            <w:pPr>
              <w:rPr>
                <w:b/>
                <w:kern w:val="2"/>
                <w:szCs w:val="24"/>
              </w:rPr>
            </w:pPr>
            <w:r>
              <w:rPr>
                <w:b/>
                <w:szCs w:val="24"/>
              </w:rPr>
              <w:t>6.2. Terminas Paslaugų trūkumams pašalinti</w:t>
            </w:r>
          </w:p>
        </w:tc>
        <w:tc>
          <w:tcPr>
            <w:tcW w:w="6441" w:type="dxa"/>
            <w:gridSpan w:val="2"/>
          </w:tcPr>
          <w:p w14:paraId="16C8266D" w14:textId="77777777" w:rsidR="00397627" w:rsidRDefault="00397627" w:rsidP="007F07DA">
            <w:pPr>
              <w:rPr>
                <w:kern w:val="2"/>
                <w:szCs w:val="24"/>
              </w:rPr>
            </w:pPr>
            <w:r>
              <w:rPr>
                <w:kern w:val="2"/>
                <w:szCs w:val="24"/>
              </w:rPr>
              <w:t>Netaikoma</w:t>
            </w:r>
          </w:p>
          <w:p w14:paraId="1776D55A" w14:textId="77777777" w:rsidR="00397627" w:rsidRDefault="00397627" w:rsidP="007F07DA">
            <w:pPr>
              <w:rPr>
                <w:kern w:val="2"/>
                <w:szCs w:val="24"/>
              </w:rPr>
            </w:pPr>
          </w:p>
          <w:p w14:paraId="4E9A5D1B" w14:textId="73D80DDB" w:rsidR="00397627" w:rsidRDefault="00397627" w:rsidP="007F07DA">
            <w:pPr>
              <w:rPr>
                <w:kern w:val="2"/>
                <w:szCs w:val="24"/>
              </w:rPr>
            </w:pPr>
          </w:p>
        </w:tc>
      </w:tr>
      <w:tr w:rsidR="00397627" w14:paraId="41512E7F" w14:textId="77777777" w:rsidTr="3C66020B">
        <w:trPr>
          <w:trHeight w:val="300"/>
        </w:trPr>
        <w:tc>
          <w:tcPr>
            <w:tcW w:w="3094" w:type="dxa"/>
            <w:gridSpan w:val="2"/>
          </w:tcPr>
          <w:p w14:paraId="02CCABDC" w14:textId="77777777" w:rsidR="00397627" w:rsidRDefault="00397627" w:rsidP="007F07DA">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0E9D27E" w14:textId="7A7D1C29" w:rsidR="00397627" w:rsidRDefault="00397627" w:rsidP="007F07DA">
            <w:pPr>
              <w:rPr>
                <w:color w:val="4472C4"/>
                <w:kern w:val="2"/>
                <w:szCs w:val="24"/>
              </w:rPr>
            </w:pPr>
            <w:r>
              <w:rPr>
                <w:kern w:val="2"/>
                <w:szCs w:val="24"/>
              </w:rPr>
              <w:t>Netaikoma</w:t>
            </w:r>
          </w:p>
          <w:p w14:paraId="010F4185" w14:textId="1EA405AB" w:rsidR="00397627" w:rsidRDefault="00397627" w:rsidP="007F07DA">
            <w:pPr>
              <w:rPr>
                <w:kern w:val="2"/>
                <w:szCs w:val="24"/>
              </w:rPr>
            </w:pPr>
          </w:p>
        </w:tc>
      </w:tr>
      <w:tr w:rsidR="00397627" w14:paraId="3D0F00D5" w14:textId="77777777" w:rsidTr="3C66020B">
        <w:trPr>
          <w:trHeight w:val="300"/>
        </w:trPr>
        <w:tc>
          <w:tcPr>
            <w:tcW w:w="9535" w:type="dxa"/>
            <w:gridSpan w:val="4"/>
          </w:tcPr>
          <w:p w14:paraId="6271A68B" w14:textId="77777777" w:rsidR="00397627" w:rsidRDefault="00397627" w:rsidP="007F07DA">
            <w:pPr>
              <w:jc w:val="center"/>
              <w:rPr>
                <w:b/>
                <w:kern w:val="2"/>
                <w:szCs w:val="24"/>
              </w:rPr>
            </w:pPr>
            <w:r>
              <w:rPr>
                <w:b/>
                <w:kern w:val="2"/>
                <w:szCs w:val="24"/>
              </w:rPr>
              <w:t>7. SUTARTIES VYKDYMUI PASITELKIAMI SUBTIEKĖJAI IR (AR) SPECIALISTAI</w:t>
            </w:r>
          </w:p>
        </w:tc>
      </w:tr>
      <w:tr w:rsidR="00397627" w14:paraId="04B5F1DA" w14:textId="77777777" w:rsidTr="3C66020B">
        <w:trPr>
          <w:trHeight w:val="300"/>
        </w:trPr>
        <w:tc>
          <w:tcPr>
            <w:tcW w:w="3094" w:type="dxa"/>
            <w:gridSpan w:val="2"/>
          </w:tcPr>
          <w:p w14:paraId="039FB929" w14:textId="77777777" w:rsidR="00397627" w:rsidRDefault="00397627" w:rsidP="007F07DA">
            <w:pPr>
              <w:rPr>
                <w:b/>
                <w:bCs/>
                <w:kern w:val="2"/>
                <w:szCs w:val="24"/>
              </w:rPr>
            </w:pPr>
            <w:r>
              <w:rPr>
                <w:b/>
                <w:bCs/>
                <w:kern w:val="2"/>
                <w:szCs w:val="24"/>
              </w:rPr>
              <w:t>7.1. Sutarties vykdymui pasitelkiami subtiekėjai ir (ar) specialistai</w:t>
            </w:r>
          </w:p>
        </w:tc>
        <w:tc>
          <w:tcPr>
            <w:tcW w:w="6441" w:type="dxa"/>
            <w:gridSpan w:val="2"/>
          </w:tcPr>
          <w:p w14:paraId="218EFBD7" w14:textId="77777777" w:rsidR="00397627" w:rsidRDefault="00397627" w:rsidP="007F07DA">
            <w:pPr>
              <w:rPr>
                <w:kern w:val="2"/>
                <w:szCs w:val="24"/>
              </w:rPr>
            </w:pPr>
            <w:r>
              <w:rPr>
                <w:kern w:val="2"/>
                <w:szCs w:val="24"/>
              </w:rPr>
              <w:t>Sutarties vykdymui subtiekėjai ir (ar) specialistai nepasitelkiami.</w:t>
            </w:r>
          </w:p>
          <w:p w14:paraId="05602573" w14:textId="77777777" w:rsidR="00397627" w:rsidRDefault="00397627" w:rsidP="007F07DA">
            <w:pPr>
              <w:rPr>
                <w:kern w:val="2"/>
                <w:szCs w:val="24"/>
              </w:rPr>
            </w:pPr>
          </w:p>
          <w:p w14:paraId="48DA95E9" w14:textId="17FD7318" w:rsidR="00397627" w:rsidRDefault="00397627" w:rsidP="007F07DA">
            <w:pPr>
              <w:rPr>
                <w:b/>
                <w:kern w:val="2"/>
                <w:szCs w:val="24"/>
              </w:rPr>
            </w:pPr>
          </w:p>
        </w:tc>
      </w:tr>
      <w:tr w:rsidR="00397627" w14:paraId="09F88732" w14:textId="77777777" w:rsidTr="3C66020B">
        <w:trPr>
          <w:trHeight w:val="300"/>
        </w:trPr>
        <w:tc>
          <w:tcPr>
            <w:tcW w:w="9535" w:type="dxa"/>
            <w:gridSpan w:val="4"/>
          </w:tcPr>
          <w:p w14:paraId="530BE261" w14:textId="77777777" w:rsidR="00397627" w:rsidRDefault="00397627" w:rsidP="007F07DA">
            <w:pPr>
              <w:jc w:val="center"/>
              <w:rPr>
                <w:b/>
                <w:kern w:val="2"/>
                <w:szCs w:val="24"/>
              </w:rPr>
            </w:pPr>
            <w:r>
              <w:rPr>
                <w:b/>
                <w:kern w:val="2"/>
                <w:szCs w:val="24"/>
              </w:rPr>
              <w:t>8. PRIEVOLIŲ PAGAL SUTARTĮ ĮVYKDYMO UŽTIKRINIMAS</w:t>
            </w:r>
          </w:p>
        </w:tc>
      </w:tr>
      <w:tr w:rsidR="00397627" w14:paraId="1EC286C3" w14:textId="77777777" w:rsidTr="3C66020B">
        <w:trPr>
          <w:trHeight w:val="300"/>
        </w:trPr>
        <w:tc>
          <w:tcPr>
            <w:tcW w:w="3094" w:type="dxa"/>
            <w:gridSpan w:val="2"/>
          </w:tcPr>
          <w:p w14:paraId="1E67487B" w14:textId="77777777" w:rsidR="00397627" w:rsidRDefault="00397627" w:rsidP="007F07DA">
            <w:pPr>
              <w:rPr>
                <w:b/>
                <w:kern w:val="2"/>
                <w:szCs w:val="24"/>
              </w:rPr>
            </w:pPr>
            <w:r>
              <w:rPr>
                <w:b/>
                <w:kern w:val="2"/>
                <w:szCs w:val="24"/>
              </w:rPr>
              <w:t>8.1. Prievolių pagal Sutartį įvykdymo užtikrinimas</w:t>
            </w:r>
          </w:p>
        </w:tc>
        <w:tc>
          <w:tcPr>
            <w:tcW w:w="6441" w:type="dxa"/>
            <w:gridSpan w:val="2"/>
          </w:tcPr>
          <w:p w14:paraId="7B545CD0" w14:textId="549DD052" w:rsidR="00397627" w:rsidRDefault="00397627" w:rsidP="007F07DA">
            <w:pPr>
              <w:rPr>
                <w:kern w:val="2"/>
                <w:szCs w:val="24"/>
              </w:rPr>
            </w:pPr>
            <w:r>
              <w:rPr>
                <w:kern w:val="2"/>
                <w:szCs w:val="24"/>
              </w:rPr>
              <w:t xml:space="preserve">Prievolių pagal Sutartį įvykdymas užtikrinamas </w:t>
            </w:r>
          </w:p>
          <w:p w14:paraId="6E79985D" w14:textId="77777777" w:rsidR="00397627" w:rsidRDefault="00397627" w:rsidP="007F07DA">
            <w:pPr>
              <w:rPr>
                <w:kern w:val="2"/>
                <w:szCs w:val="24"/>
              </w:rPr>
            </w:pPr>
            <w:r>
              <w:rPr>
                <w:kern w:val="2"/>
                <w:szCs w:val="24"/>
              </w:rPr>
              <w:t>Netesybomis (delspinigiais, bauda);</w:t>
            </w:r>
          </w:p>
          <w:p w14:paraId="4C561DD0" w14:textId="38FF9629" w:rsidR="00397627" w:rsidRDefault="00397627" w:rsidP="007F07DA">
            <w:pPr>
              <w:rPr>
                <w:kern w:val="2"/>
                <w:szCs w:val="24"/>
              </w:rPr>
            </w:pPr>
          </w:p>
        </w:tc>
      </w:tr>
      <w:tr w:rsidR="00397627" w14:paraId="5CBA10B9" w14:textId="77777777" w:rsidTr="3C66020B">
        <w:trPr>
          <w:trHeight w:val="300"/>
        </w:trPr>
        <w:tc>
          <w:tcPr>
            <w:tcW w:w="3094" w:type="dxa"/>
            <w:gridSpan w:val="2"/>
          </w:tcPr>
          <w:p w14:paraId="27B8A448" w14:textId="77777777" w:rsidR="00397627" w:rsidRDefault="00397627" w:rsidP="007F07DA">
            <w:pPr>
              <w:rPr>
                <w:b/>
                <w:kern w:val="2"/>
                <w:szCs w:val="24"/>
              </w:rPr>
            </w:pPr>
            <w:r>
              <w:rPr>
                <w:b/>
                <w:kern w:val="2"/>
                <w:szCs w:val="24"/>
              </w:rPr>
              <w:t>8.2 Sutarties įvykdymo užtikrinimo galiojimo terminas</w:t>
            </w:r>
          </w:p>
        </w:tc>
        <w:tc>
          <w:tcPr>
            <w:tcW w:w="6441" w:type="dxa"/>
            <w:gridSpan w:val="2"/>
          </w:tcPr>
          <w:p w14:paraId="718335E5" w14:textId="77777777" w:rsidR="00397627" w:rsidRDefault="00397627" w:rsidP="007F07DA">
            <w:pPr>
              <w:rPr>
                <w:kern w:val="2"/>
                <w:szCs w:val="24"/>
              </w:rPr>
            </w:pPr>
            <w:r>
              <w:rPr>
                <w:kern w:val="2"/>
                <w:szCs w:val="24"/>
              </w:rPr>
              <w:t>Netaikoma</w:t>
            </w:r>
          </w:p>
          <w:p w14:paraId="51B786EE" w14:textId="77777777" w:rsidR="00397627" w:rsidRDefault="00397627" w:rsidP="007F07DA">
            <w:pPr>
              <w:rPr>
                <w:kern w:val="2"/>
                <w:szCs w:val="24"/>
              </w:rPr>
            </w:pPr>
          </w:p>
          <w:p w14:paraId="2D7781C4" w14:textId="69B9B9E6" w:rsidR="00397627" w:rsidRDefault="00397627" w:rsidP="007F07DA">
            <w:pPr>
              <w:rPr>
                <w:kern w:val="2"/>
                <w:szCs w:val="24"/>
              </w:rPr>
            </w:pPr>
          </w:p>
        </w:tc>
      </w:tr>
      <w:tr w:rsidR="00397627" w14:paraId="59286BC4" w14:textId="77777777" w:rsidTr="3C66020B">
        <w:trPr>
          <w:trHeight w:val="300"/>
        </w:trPr>
        <w:tc>
          <w:tcPr>
            <w:tcW w:w="3094" w:type="dxa"/>
            <w:gridSpan w:val="2"/>
          </w:tcPr>
          <w:p w14:paraId="69205ED9" w14:textId="77777777" w:rsidR="00397627" w:rsidRDefault="00397627" w:rsidP="007F07DA">
            <w:pPr>
              <w:rPr>
                <w:b/>
                <w:kern w:val="2"/>
                <w:szCs w:val="24"/>
              </w:rPr>
            </w:pPr>
            <w:r>
              <w:rPr>
                <w:b/>
                <w:kern w:val="2"/>
                <w:szCs w:val="24"/>
              </w:rPr>
              <w:t>8.3. Sutarties įvykdymo užtikrinimo pateikimas</w:t>
            </w:r>
          </w:p>
        </w:tc>
        <w:tc>
          <w:tcPr>
            <w:tcW w:w="6441" w:type="dxa"/>
            <w:gridSpan w:val="2"/>
          </w:tcPr>
          <w:p w14:paraId="19E39C47" w14:textId="77777777" w:rsidR="00397627" w:rsidRDefault="00397627" w:rsidP="007F07DA">
            <w:pPr>
              <w:rPr>
                <w:kern w:val="2"/>
                <w:szCs w:val="24"/>
              </w:rPr>
            </w:pPr>
            <w:r>
              <w:rPr>
                <w:kern w:val="2"/>
                <w:szCs w:val="24"/>
              </w:rPr>
              <w:t>Netaikoma</w:t>
            </w:r>
          </w:p>
          <w:p w14:paraId="4BEF036B" w14:textId="77777777" w:rsidR="00397627" w:rsidRDefault="00397627" w:rsidP="007F07DA">
            <w:pPr>
              <w:rPr>
                <w:kern w:val="2"/>
                <w:szCs w:val="24"/>
              </w:rPr>
            </w:pPr>
          </w:p>
          <w:p w14:paraId="00DDD45C" w14:textId="533A9771" w:rsidR="00397627" w:rsidRDefault="00397627" w:rsidP="007F07DA">
            <w:pPr>
              <w:rPr>
                <w:szCs w:val="24"/>
              </w:rPr>
            </w:pPr>
          </w:p>
        </w:tc>
      </w:tr>
      <w:tr w:rsidR="00397627" w14:paraId="6DD4F5C1" w14:textId="77777777" w:rsidTr="3C66020B">
        <w:trPr>
          <w:trHeight w:val="300"/>
        </w:trPr>
        <w:tc>
          <w:tcPr>
            <w:tcW w:w="9535" w:type="dxa"/>
            <w:gridSpan w:val="4"/>
          </w:tcPr>
          <w:p w14:paraId="7EBB2DB2" w14:textId="77777777" w:rsidR="00397627" w:rsidRDefault="00397627" w:rsidP="007F07DA">
            <w:pPr>
              <w:jc w:val="center"/>
              <w:rPr>
                <w:b/>
                <w:kern w:val="2"/>
                <w:szCs w:val="24"/>
              </w:rPr>
            </w:pPr>
            <w:r>
              <w:rPr>
                <w:b/>
                <w:kern w:val="2"/>
                <w:szCs w:val="24"/>
              </w:rPr>
              <w:t>9. ŠALIŲ ATSAKOMYBĖ</w:t>
            </w:r>
          </w:p>
        </w:tc>
      </w:tr>
      <w:tr w:rsidR="00397627" w14:paraId="5B0DD376" w14:textId="77777777" w:rsidTr="3C66020B">
        <w:trPr>
          <w:trHeight w:val="300"/>
        </w:trPr>
        <w:tc>
          <w:tcPr>
            <w:tcW w:w="3094" w:type="dxa"/>
            <w:gridSpan w:val="2"/>
          </w:tcPr>
          <w:p w14:paraId="1DE4E321" w14:textId="77777777" w:rsidR="00397627" w:rsidRDefault="00397627" w:rsidP="007F07DA">
            <w:pPr>
              <w:rPr>
                <w:b/>
                <w:kern w:val="2"/>
                <w:szCs w:val="24"/>
              </w:rPr>
            </w:pPr>
            <w:r>
              <w:rPr>
                <w:b/>
                <w:kern w:val="2"/>
                <w:szCs w:val="24"/>
              </w:rPr>
              <w:t>9.1. Pirkėjui taikomos netesybos už mokėjimų pagal Sutartį vėlavimą</w:t>
            </w:r>
          </w:p>
        </w:tc>
        <w:tc>
          <w:tcPr>
            <w:tcW w:w="6441" w:type="dxa"/>
            <w:gridSpan w:val="2"/>
          </w:tcPr>
          <w:p w14:paraId="737B44DD" w14:textId="03A0BFAD" w:rsidR="00397627" w:rsidRDefault="006620EA" w:rsidP="007F07DA">
            <w:pPr>
              <w:spacing w:line="259" w:lineRule="auto"/>
              <w:rPr>
                <w:color w:val="000000"/>
                <w:kern w:val="2"/>
                <w:szCs w:val="24"/>
              </w:rPr>
            </w:pPr>
            <w:r w:rsidRPr="006620EA">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0,3 (trys </w:t>
            </w:r>
            <w:r w:rsidRPr="006620EA">
              <w:rPr>
                <w:color w:val="000000"/>
                <w:kern w:val="2"/>
                <w:szCs w:val="24"/>
              </w:rPr>
              <w:lastRenderedPageBreak/>
              <w:t>dešimtosios) procento  dydžio delspinigius nuo neapmokėtos sumos be PVM už kiekvieną vėlavimo dieną. </w:t>
            </w:r>
          </w:p>
        </w:tc>
      </w:tr>
      <w:tr w:rsidR="00397627" w14:paraId="4AE30483" w14:textId="77777777" w:rsidTr="3C66020B">
        <w:trPr>
          <w:trHeight w:val="300"/>
        </w:trPr>
        <w:tc>
          <w:tcPr>
            <w:tcW w:w="3094" w:type="dxa"/>
            <w:gridSpan w:val="2"/>
          </w:tcPr>
          <w:p w14:paraId="3C763567" w14:textId="77777777" w:rsidR="00397627" w:rsidRDefault="00397627" w:rsidP="007F07DA">
            <w:pPr>
              <w:rPr>
                <w:b/>
                <w:kern w:val="2"/>
                <w:szCs w:val="24"/>
              </w:rPr>
            </w:pPr>
            <w:r>
              <w:rPr>
                <w:b/>
                <w:szCs w:val="24"/>
              </w:rPr>
              <w:lastRenderedPageBreak/>
              <w:t>9.2. Tiekėjui taikomos netesybos</w:t>
            </w:r>
          </w:p>
        </w:tc>
        <w:tc>
          <w:tcPr>
            <w:tcW w:w="6441" w:type="dxa"/>
            <w:gridSpan w:val="2"/>
          </w:tcPr>
          <w:p w14:paraId="109496CB" w14:textId="713D7D13" w:rsidR="00DD691C" w:rsidRDefault="00DD691C" w:rsidP="006A424B">
            <w:pPr>
              <w:rPr>
                <w:color w:val="000000"/>
                <w:kern w:val="2"/>
                <w:szCs w:val="24"/>
              </w:rPr>
            </w:pPr>
          </w:p>
          <w:p w14:paraId="1C6FE460" w14:textId="1481D986" w:rsidR="00262189" w:rsidRDefault="00DD691C" w:rsidP="006A424B">
            <w:pPr>
              <w:rPr>
                <w:color w:val="000000"/>
                <w:kern w:val="2"/>
              </w:rPr>
            </w:pPr>
            <w:r w:rsidRPr="192413E0">
              <w:rPr>
                <w:color w:val="000000" w:themeColor="text1"/>
              </w:rPr>
              <w:t>9.</w:t>
            </w:r>
            <w:r w:rsidRPr="192413E0">
              <w:rPr>
                <w:color w:val="000000" w:themeColor="text1"/>
                <w:lang w:val="en-US"/>
              </w:rPr>
              <w:t xml:space="preserve">2.1. </w:t>
            </w:r>
            <w:proofErr w:type="spellStart"/>
            <w:r w:rsidR="00A14FD4" w:rsidRPr="192413E0">
              <w:rPr>
                <w:color w:val="000000" w:themeColor="text1"/>
                <w:lang w:val="en-US"/>
              </w:rPr>
              <w:t>Tiek</w:t>
            </w:r>
            <w:r w:rsidR="00A14FD4" w:rsidRPr="192413E0">
              <w:rPr>
                <w:color w:val="000000" w:themeColor="text1"/>
              </w:rPr>
              <w:t>ėjui</w:t>
            </w:r>
            <w:proofErr w:type="spellEnd"/>
            <w:r w:rsidR="00A14FD4" w:rsidRPr="192413E0">
              <w:rPr>
                <w:color w:val="000000" w:themeColor="text1"/>
              </w:rPr>
              <w:t xml:space="preserve"> pažeidus </w:t>
            </w:r>
            <w:r w:rsidR="000B5F19" w:rsidRPr="192413E0">
              <w:rPr>
                <w:color w:val="000000" w:themeColor="text1"/>
              </w:rPr>
              <w:t xml:space="preserve">Sutarties priedo Techninės specifikacijos </w:t>
            </w:r>
            <w:r w:rsidR="504A991F" w:rsidRPr="00DE6D1F">
              <w:rPr>
                <w:color w:val="000000" w:themeColor="text1"/>
              </w:rPr>
              <w:t>4.2, 4.4.3, 4.4.4</w:t>
            </w:r>
            <w:r w:rsidR="000B5F19" w:rsidRPr="00DE6D1F">
              <w:rPr>
                <w:color w:val="000000" w:themeColor="text1"/>
              </w:rPr>
              <w:t xml:space="preserve"> </w:t>
            </w:r>
            <w:r w:rsidR="000B5F19" w:rsidRPr="192413E0">
              <w:rPr>
                <w:color w:val="000000" w:themeColor="text1"/>
              </w:rPr>
              <w:t>punktus</w:t>
            </w:r>
            <w:r w:rsidR="00262189" w:rsidRPr="192413E0">
              <w:rPr>
                <w:color w:val="000000" w:themeColor="text1"/>
              </w:rPr>
              <w:t xml:space="preserve">, Pirkėjas taiko </w:t>
            </w:r>
            <w:r w:rsidR="00EB2CA4" w:rsidRPr="192413E0">
              <w:rPr>
                <w:color w:val="000000" w:themeColor="text1"/>
              </w:rPr>
              <w:t>5</w:t>
            </w:r>
            <w:r w:rsidR="00262189" w:rsidRPr="192413E0">
              <w:rPr>
                <w:color w:val="000000" w:themeColor="text1"/>
              </w:rPr>
              <w:t>00</w:t>
            </w:r>
            <w:r w:rsidR="001B3510" w:rsidRPr="192413E0">
              <w:rPr>
                <w:color w:val="000000" w:themeColor="text1"/>
              </w:rPr>
              <w:t xml:space="preserve"> (keturių šimtų)</w:t>
            </w:r>
            <w:r w:rsidR="00262189" w:rsidRPr="192413E0">
              <w:rPr>
                <w:color w:val="000000" w:themeColor="text1"/>
              </w:rPr>
              <w:t xml:space="preserve"> eurų baudą už kiekvieną pažeidimą.</w:t>
            </w:r>
          </w:p>
          <w:p w14:paraId="0ABE048B" w14:textId="73AB5D53" w:rsidR="00A13D4D" w:rsidRDefault="006233C8" w:rsidP="006A424B">
            <w:pPr>
              <w:rPr>
                <w:color w:val="000000"/>
                <w:kern w:val="2"/>
                <w:szCs w:val="24"/>
              </w:rPr>
            </w:pPr>
            <w:r>
              <w:rPr>
                <w:color w:val="000000"/>
                <w:kern w:val="2"/>
                <w:szCs w:val="24"/>
              </w:rPr>
              <w:t>9.</w:t>
            </w:r>
            <w:r>
              <w:rPr>
                <w:color w:val="000000"/>
                <w:kern w:val="2"/>
                <w:szCs w:val="24"/>
                <w:lang w:val="en-US"/>
              </w:rPr>
              <w:t>2.</w:t>
            </w:r>
            <w:r w:rsidR="00A13D4D">
              <w:rPr>
                <w:color w:val="000000"/>
                <w:kern w:val="2"/>
                <w:szCs w:val="24"/>
                <w:lang w:val="en-US"/>
              </w:rPr>
              <w:t>2</w:t>
            </w:r>
            <w:r>
              <w:rPr>
                <w:color w:val="000000"/>
                <w:kern w:val="2"/>
                <w:szCs w:val="24"/>
                <w:lang w:val="en-US"/>
              </w:rPr>
              <w:t xml:space="preserve">. </w:t>
            </w:r>
            <w:proofErr w:type="spellStart"/>
            <w:r>
              <w:rPr>
                <w:color w:val="000000"/>
                <w:kern w:val="2"/>
                <w:szCs w:val="24"/>
                <w:lang w:val="en-US"/>
              </w:rPr>
              <w:t>Tiek</w:t>
            </w:r>
            <w:r>
              <w:rPr>
                <w:color w:val="000000"/>
                <w:kern w:val="2"/>
                <w:szCs w:val="24"/>
              </w:rPr>
              <w:t>ėjui</w:t>
            </w:r>
            <w:proofErr w:type="spellEnd"/>
            <w:r>
              <w:rPr>
                <w:color w:val="000000"/>
                <w:kern w:val="2"/>
                <w:szCs w:val="24"/>
              </w:rPr>
              <w:t xml:space="preserve"> pažeidus</w:t>
            </w:r>
            <w:r w:rsidR="00F75D11">
              <w:rPr>
                <w:color w:val="000000"/>
                <w:kern w:val="2"/>
                <w:szCs w:val="24"/>
              </w:rPr>
              <w:t xml:space="preserve"> kitus</w:t>
            </w:r>
            <w:r>
              <w:rPr>
                <w:color w:val="000000"/>
                <w:kern w:val="2"/>
                <w:szCs w:val="24"/>
              </w:rPr>
              <w:t xml:space="preserve"> Sutarties priedo Techninės specifikacijos punktus</w:t>
            </w:r>
            <w:r w:rsidR="0071793A">
              <w:rPr>
                <w:color w:val="000000"/>
                <w:kern w:val="2"/>
                <w:szCs w:val="24"/>
              </w:rPr>
              <w:t xml:space="preserve"> nei nurodyta Sutarties specialiųjų sąlygų </w:t>
            </w:r>
            <w:r w:rsidR="00A13D4D">
              <w:rPr>
                <w:color w:val="000000"/>
                <w:kern w:val="2"/>
                <w:szCs w:val="24"/>
              </w:rPr>
              <w:t>9</w:t>
            </w:r>
            <w:r w:rsidR="00A13D4D">
              <w:rPr>
                <w:color w:val="000000"/>
                <w:kern w:val="2"/>
                <w:szCs w:val="24"/>
                <w:lang w:val="en-US"/>
              </w:rPr>
              <w:t xml:space="preserve">.2.1. </w:t>
            </w:r>
            <w:proofErr w:type="spellStart"/>
            <w:r w:rsidR="00A13D4D">
              <w:rPr>
                <w:color w:val="000000"/>
                <w:kern w:val="2"/>
                <w:szCs w:val="24"/>
                <w:lang w:val="en-US"/>
              </w:rPr>
              <w:t>punkte</w:t>
            </w:r>
            <w:proofErr w:type="spellEnd"/>
            <w:r>
              <w:rPr>
                <w:color w:val="000000"/>
                <w:kern w:val="2"/>
                <w:szCs w:val="24"/>
              </w:rPr>
              <w:t xml:space="preserve">, Pirkėjas taiko </w:t>
            </w:r>
            <w:r w:rsidR="00EB2CA4">
              <w:rPr>
                <w:color w:val="000000"/>
                <w:kern w:val="2"/>
                <w:szCs w:val="24"/>
              </w:rPr>
              <w:t>5</w:t>
            </w:r>
            <w:r>
              <w:rPr>
                <w:color w:val="000000"/>
                <w:kern w:val="2"/>
                <w:szCs w:val="24"/>
              </w:rPr>
              <w:t>0</w:t>
            </w:r>
            <w:r w:rsidR="001B3510">
              <w:rPr>
                <w:color w:val="000000"/>
                <w:kern w:val="2"/>
                <w:szCs w:val="24"/>
              </w:rPr>
              <w:t xml:space="preserve"> (</w:t>
            </w:r>
            <w:r w:rsidR="00EB2CA4">
              <w:rPr>
                <w:color w:val="000000"/>
                <w:kern w:val="2"/>
                <w:szCs w:val="24"/>
              </w:rPr>
              <w:t>penkiasdešimties</w:t>
            </w:r>
            <w:r w:rsidR="001B3510">
              <w:rPr>
                <w:color w:val="000000"/>
                <w:kern w:val="2"/>
                <w:szCs w:val="24"/>
              </w:rPr>
              <w:t>)</w:t>
            </w:r>
            <w:r>
              <w:rPr>
                <w:color w:val="000000"/>
                <w:kern w:val="2"/>
                <w:szCs w:val="24"/>
              </w:rPr>
              <w:t xml:space="preserve"> eurų baudą už kiekvieną pažeidimą.</w:t>
            </w:r>
            <w:r w:rsidR="00A13D4D">
              <w:rPr>
                <w:color w:val="000000"/>
                <w:kern w:val="2"/>
                <w:szCs w:val="24"/>
              </w:rPr>
              <w:t xml:space="preserve">9.2.3. </w:t>
            </w:r>
            <w:r w:rsidR="000F42BA" w:rsidRPr="006A424B">
              <w:rPr>
                <w:color w:val="000000"/>
                <w:kern w:val="2"/>
                <w:szCs w:val="24"/>
              </w:rPr>
              <w:t>Jeigu Tiekėjas nevykdo kitų sutartinių įsipareigojimų, Pirkėjas nuo kitos nei nustatytas terminas dienos Tiekėjui skaičiuoja 0,</w:t>
            </w:r>
            <w:r w:rsidR="000F42BA">
              <w:rPr>
                <w:color w:val="000000"/>
                <w:kern w:val="2"/>
                <w:szCs w:val="24"/>
              </w:rPr>
              <w:t>0</w:t>
            </w:r>
            <w:r w:rsidR="00EB2CA4">
              <w:rPr>
                <w:color w:val="000000"/>
                <w:kern w:val="2"/>
                <w:szCs w:val="24"/>
                <w:lang w:val="en-US"/>
              </w:rPr>
              <w:t>5</w:t>
            </w:r>
            <w:r w:rsidR="000F42BA" w:rsidRPr="006A424B">
              <w:rPr>
                <w:color w:val="000000"/>
                <w:kern w:val="2"/>
                <w:szCs w:val="24"/>
              </w:rPr>
              <w:t xml:space="preserve"> (</w:t>
            </w:r>
            <w:r w:rsidR="00EB2CA4">
              <w:rPr>
                <w:color w:val="000000"/>
                <w:kern w:val="2"/>
                <w:szCs w:val="24"/>
              </w:rPr>
              <w:t>penkias</w:t>
            </w:r>
            <w:r w:rsidR="000F42BA" w:rsidRPr="006A424B">
              <w:rPr>
                <w:color w:val="000000"/>
                <w:kern w:val="2"/>
                <w:szCs w:val="24"/>
              </w:rPr>
              <w:t xml:space="preserve"> </w:t>
            </w:r>
            <w:r w:rsidR="001B3510">
              <w:rPr>
                <w:color w:val="000000"/>
                <w:kern w:val="2"/>
                <w:szCs w:val="24"/>
              </w:rPr>
              <w:t>šimtąsias</w:t>
            </w:r>
            <w:r w:rsidR="000F42BA" w:rsidRPr="006A424B">
              <w:rPr>
                <w:color w:val="000000"/>
                <w:kern w:val="2"/>
                <w:szCs w:val="24"/>
              </w:rPr>
              <w:t>) procento dydžio delspinigius už kiekvieną uždelstą dieną nuo Pradinės sutarties vertės be PVM.</w:t>
            </w:r>
          </w:p>
          <w:p w14:paraId="046D1B4C" w14:textId="77777777" w:rsidR="00A13D4D" w:rsidRPr="006A424B" w:rsidRDefault="00A13D4D" w:rsidP="006A424B">
            <w:pPr>
              <w:rPr>
                <w:color w:val="000000"/>
                <w:kern w:val="2"/>
                <w:szCs w:val="24"/>
              </w:rPr>
            </w:pPr>
          </w:p>
          <w:p w14:paraId="2298618C" w14:textId="108C4146" w:rsidR="00397627" w:rsidRDefault="00397627" w:rsidP="007B1AB9">
            <w:pPr>
              <w:rPr>
                <w:b/>
                <w:kern w:val="2"/>
                <w:szCs w:val="24"/>
              </w:rPr>
            </w:pPr>
          </w:p>
        </w:tc>
      </w:tr>
      <w:tr w:rsidR="00397627" w14:paraId="0B089FFD" w14:textId="77777777" w:rsidTr="3C66020B">
        <w:trPr>
          <w:trHeight w:val="300"/>
        </w:trPr>
        <w:tc>
          <w:tcPr>
            <w:tcW w:w="3094" w:type="dxa"/>
            <w:gridSpan w:val="2"/>
          </w:tcPr>
          <w:p w14:paraId="0230E877" w14:textId="77777777" w:rsidR="00397627" w:rsidRDefault="00397627" w:rsidP="007F07D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D6C9E7B" w14:textId="01598084" w:rsidR="00397627" w:rsidRDefault="00F8785A" w:rsidP="00F8785A">
            <w:pPr>
              <w:rPr>
                <w:kern w:val="2"/>
                <w:szCs w:val="24"/>
              </w:rPr>
            </w:pPr>
            <w:r w:rsidRPr="00F8785A">
              <w:rPr>
                <w:kern w:val="2"/>
                <w:szCs w:val="24"/>
              </w:rPr>
              <w:t>Nutraukus Sutartį dėl esminio Sutarties pažeidimo, nustatyto Sutarties Specialiosiose sąlygose, mokama 10  procentų dydžio bauda nuo Pradinės Sutarties vertės be PVM, nurodytos Specialiųjų sąlygų 5.2 punkte.   </w:t>
            </w:r>
          </w:p>
        </w:tc>
      </w:tr>
      <w:tr w:rsidR="00397627" w14:paraId="34E73735" w14:textId="77777777" w:rsidTr="3C66020B">
        <w:trPr>
          <w:trHeight w:val="300"/>
        </w:trPr>
        <w:tc>
          <w:tcPr>
            <w:tcW w:w="3094" w:type="dxa"/>
            <w:gridSpan w:val="2"/>
          </w:tcPr>
          <w:p w14:paraId="64EE7570" w14:textId="77777777" w:rsidR="00397627" w:rsidRDefault="00397627" w:rsidP="007F07D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B1C434C" w14:textId="77777777" w:rsidR="00397627" w:rsidRDefault="00397627" w:rsidP="007F07DA">
            <w:pPr>
              <w:rPr>
                <w:color w:val="000000"/>
                <w:kern w:val="2"/>
                <w:szCs w:val="24"/>
              </w:rPr>
            </w:pPr>
            <w:r>
              <w:rPr>
                <w:color w:val="000000"/>
                <w:kern w:val="2"/>
                <w:szCs w:val="24"/>
              </w:rPr>
              <w:t>Netaikoma</w:t>
            </w:r>
          </w:p>
          <w:p w14:paraId="764E8CE1" w14:textId="77777777" w:rsidR="00397627" w:rsidRDefault="00397627" w:rsidP="007F07DA">
            <w:pPr>
              <w:rPr>
                <w:kern w:val="2"/>
                <w:szCs w:val="24"/>
              </w:rPr>
            </w:pPr>
          </w:p>
          <w:p w14:paraId="7B60353C" w14:textId="17F77015" w:rsidR="00397627" w:rsidRDefault="00397627" w:rsidP="007F07DA">
            <w:pPr>
              <w:rPr>
                <w:kern w:val="2"/>
                <w:szCs w:val="24"/>
              </w:rPr>
            </w:pPr>
          </w:p>
        </w:tc>
      </w:tr>
      <w:tr w:rsidR="00397627" w14:paraId="6F9B5AAA" w14:textId="77777777" w:rsidTr="3C66020B">
        <w:trPr>
          <w:trHeight w:val="300"/>
        </w:trPr>
        <w:tc>
          <w:tcPr>
            <w:tcW w:w="3094" w:type="dxa"/>
            <w:gridSpan w:val="2"/>
          </w:tcPr>
          <w:p w14:paraId="253DC233" w14:textId="77777777" w:rsidR="00397627" w:rsidRDefault="00397627" w:rsidP="007F07DA">
            <w:pPr>
              <w:rPr>
                <w:b/>
                <w:kern w:val="2"/>
                <w:szCs w:val="24"/>
              </w:rPr>
            </w:pPr>
            <w:r>
              <w:rPr>
                <w:b/>
                <w:kern w:val="2"/>
                <w:szCs w:val="24"/>
              </w:rPr>
              <w:t>9.5. Tiekėjui taikomos baudos dėl aplinkosauginių ir (arba) socialinių kriterijų nesilaikymo</w:t>
            </w:r>
          </w:p>
        </w:tc>
        <w:tc>
          <w:tcPr>
            <w:tcW w:w="6441" w:type="dxa"/>
            <w:gridSpan w:val="2"/>
          </w:tcPr>
          <w:p w14:paraId="20AA6318" w14:textId="77777777" w:rsidR="00FF4403" w:rsidRPr="00FF4403" w:rsidRDefault="00FF4403" w:rsidP="00FF4403">
            <w:pPr>
              <w:rPr>
                <w:color w:val="000000"/>
                <w:kern w:val="2"/>
                <w:szCs w:val="24"/>
              </w:rPr>
            </w:pPr>
            <w:r w:rsidRPr="00FF4403">
              <w:rPr>
                <w:color w:val="000000"/>
                <w:kern w:val="2"/>
                <w:szCs w:val="24"/>
              </w:rPr>
              <w:t>9.5.1. Tiekėjas įsipareigoja nedelsiant, tačiau visais atvejais ne vėliau kaip per 2 (dvi) darbo dienas, pranešti Pirkėjui (ir atitinkamoms institucijoms, kai to reikalaujama) apie visus aplinkos apsaugos ar žmonių saugos reikalavimus pažeidžiančius incidentus, įvykusius Paslaugų teikimo metu.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Paslaugų teikimo metu, nepaisant to, ar jie sukėlė žalos žmonėms ar aplinkai.   </w:t>
            </w:r>
          </w:p>
          <w:p w14:paraId="43A857A6" w14:textId="77777777" w:rsidR="00FF4403" w:rsidRPr="00FF4403" w:rsidRDefault="00FF4403" w:rsidP="00FF4403">
            <w:pPr>
              <w:rPr>
                <w:color w:val="000000"/>
                <w:kern w:val="2"/>
                <w:szCs w:val="24"/>
              </w:rPr>
            </w:pPr>
            <w:r w:rsidRPr="00FF4403">
              <w:rPr>
                <w:color w:val="000000"/>
                <w:kern w:val="2"/>
                <w:szCs w:val="24"/>
              </w:rPr>
              <w:t>9.5.2. 500 (penki šimtai) Eur už kiekvieną pažeidimo atvejį jei pažeidžiami darbuotojų saugos ir sveikatos reikalavimai, ir dėl to įvyksta nelaimingas atsitikimas.   </w:t>
            </w:r>
          </w:p>
          <w:p w14:paraId="53228D80" w14:textId="39161EDA" w:rsidR="00397627" w:rsidRDefault="00397627" w:rsidP="007F07DA">
            <w:pPr>
              <w:rPr>
                <w:color w:val="4472C4"/>
                <w:kern w:val="2"/>
                <w:szCs w:val="24"/>
              </w:rPr>
            </w:pPr>
          </w:p>
        </w:tc>
      </w:tr>
      <w:tr w:rsidR="00397627" w14:paraId="483F0E77" w14:textId="77777777" w:rsidTr="3C66020B">
        <w:trPr>
          <w:trHeight w:val="300"/>
        </w:trPr>
        <w:tc>
          <w:tcPr>
            <w:tcW w:w="3094" w:type="dxa"/>
            <w:gridSpan w:val="2"/>
          </w:tcPr>
          <w:p w14:paraId="35F21808" w14:textId="77777777" w:rsidR="00397627" w:rsidRDefault="00397627" w:rsidP="007F07DA">
            <w:pPr>
              <w:rPr>
                <w:b/>
                <w:kern w:val="2"/>
                <w:szCs w:val="24"/>
              </w:rPr>
            </w:pPr>
            <w:r>
              <w:rPr>
                <w:b/>
                <w:kern w:val="2"/>
                <w:szCs w:val="24"/>
              </w:rPr>
              <w:lastRenderedPageBreak/>
              <w:t>9.6. Tiekėjui / Pirkėjui taikoma bauda dėl konfidencialumo reikalavimų nesilaikymo</w:t>
            </w:r>
          </w:p>
        </w:tc>
        <w:tc>
          <w:tcPr>
            <w:tcW w:w="6441" w:type="dxa"/>
            <w:gridSpan w:val="2"/>
          </w:tcPr>
          <w:p w14:paraId="798D994D" w14:textId="60EBC5E3" w:rsidR="00397627" w:rsidRDefault="0079754D" w:rsidP="007F07DA">
            <w:pPr>
              <w:rPr>
                <w:color w:val="4472C4"/>
                <w:kern w:val="2"/>
                <w:szCs w:val="24"/>
              </w:rPr>
            </w:pPr>
            <w:r w:rsidRPr="0079754D">
              <w:rPr>
                <w:kern w:val="2"/>
                <w:szCs w:val="24"/>
              </w:rPr>
              <w:t>3000 (trys tūkstančiai) Eur už kiekvieną pažeidimo atvejį ir atlygina dėl to Pirkėjo patirtus ar atsiradusius tiesioginius nuostolius, kiek jų nepadengia bauda.   </w:t>
            </w:r>
          </w:p>
        </w:tc>
      </w:tr>
      <w:tr w:rsidR="00397627" w14:paraId="1F0A94B4" w14:textId="77777777" w:rsidTr="3C66020B">
        <w:trPr>
          <w:trHeight w:val="300"/>
        </w:trPr>
        <w:tc>
          <w:tcPr>
            <w:tcW w:w="3094" w:type="dxa"/>
            <w:gridSpan w:val="2"/>
          </w:tcPr>
          <w:p w14:paraId="361ACFDC" w14:textId="77777777" w:rsidR="00397627" w:rsidRDefault="00397627" w:rsidP="007F07DA">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E612242" w14:textId="5303C811" w:rsidR="00397627" w:rsidRDefault="00397627" w:rsidP="007F07DA">
            <w:pPr>
              <w:rPr>
                <w:kern w:val="2"/>
                <w:szCs w:val="24"/>
              </w:rPr>
            </w:pPr>
            <w:r>
              <w:rPr>
                <w:szCs w:val="24"/>
              </w:rPr>
              <w:t xml:space="preserve">Netaikoma </w:t>
            </w:r>
          </w:p>
          <w:p w14:paraId="2A97DD1E" w14:textId="4736E856" w:rsidR="00397627" w:rsidRDefault="00397627" w:rsidP="007F07DA">
            <w:pPr>
              <w:rPr>
                <w:color w:val="4472C4"/>
                <w:kern w:val="2"/>
                <w:szCs w:val="24"/>
              </w:rPr>
            </w:pPr>
          </w:p>
        </w:tc>
      </w:tr>
      <w:tr w:rsidR="00397627" w14:paraId="567E63DC" w14:textId="77777777" w:rsidTr="3C66020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Default="00397627" w:rsidP="007F07DA">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7BD1A4A" w14:textId="77777777" w:rsidR="00397627" w:rsidRDefault="00397627" w:rsidP="007F07DA">
            <w:pPr>
              <w:rPr>
                <w:kern w:val="2"/>
                <w:szCs w:val="24"/>
              </w:rPr>
            </w:pPr>
            <w:r>
              <w:rPr>
                <w:kern w:val="2"/>
                <w:szCs w:val="24"/>
              </w:rPr>
              <w:t>Netaikoma</w:t>
            </w:r>
          </w:p>
          <w:p w14:paraId="43EF82EC" w14:textId="346F246B" w:rsidR="00397627" w:rsidRDefault="00397627" w:rsidP="007F07DA">
            <w:pPr>
              <w:rPr>
                <w:color w:val="4472C4"/>
                <w:kern w:val="2"/>
                <w:szCs w:val="24"/>
              </w:rPr>
            </w:pPr>
          </w:p>
        </w:tc>
      </w:tr>
      <w:tr w:rsidR="00397627" w14:paraId="03FD3357" w14:textId="77777777" w:rsidTr="3C66020B">
        <w:trPr>
          <w:trHeight w:val="300"/>
        </w:trPr>
        <w:tc>
          <w:tcPr>
            <w:tcW w:w="3094" w:type="dxa"/>
            <w:gridSpan w:val="2"/>
          </w:tcPr>
          <w:p w14:paraId="49C9DDBE" w14:textId="77777777" w:rsidR="00397627" w:rsidRDefault="00397627" w:rsidP="007F07DA">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A33A38" w14:textId="20CE869A" w:rsidR="00397627" w:rsidRDefault="0079754D" w:rsidP="007F07DA">
            <w:pPr>
              <w:rPr>
                <w:color w:val="4472C4"/>
                <w:kern w:val="2"/>
                <w:szCs w:val="24"/>
              </w:rPr>
            </w:pPr>
            <w:r w:rsidRPr="0079754D">
              <w:rPr>
                <w:kern w:val="2"/>
                <w:szCs w:val="24"/>
              </w:rPr>
              <w:t>500 (penki šimtai) Eur už kiekvieną pažeidimo atvejį  </w:t>
            </w:r>
          </w:p>
        </w:tc>
      </w:tr>
      <w:tr w:rsidR="00397627" w14:paraId="22E9158A" w14:textId="77777777" w:rsidTr="3C66020B">
        <w:trPr>
          <w:trHeight w:val="300"/>
        </w:trPr>
        <w:tc>
          <w:tcPr>
            <w:tcW w:w="9535" w:type="dxa"/>
            <w:gridSpan w:val="4"/>
          </w:tcPr>
          <w:p w14:paraId="5AE1C901" w14:textId="77777777" w:rsidR="00397627" w:rsidRDefault="00397627" w:rsidP="007F07DA">
            <w:pPr>
              <w:jc w:val="center"/>
              <w:rPr>
                <w:color w:val="4472C4"/>
                <w:kern w:val="2"/>
                <w:szCs w:val="24"/>
              </w:rPr>
            </w:pPr>
            <w:r>
              <w:rPr>
                <w:b/>
                <w:kern w:val="2"/>
                <w:szCs w:val="24"/>
              </w:rPr>
              <w:t>10. ESMINĖS SUTARTIES SĄLYGOS</w:t>
            </w:r>
          </w:p>
        </w:tc>
      </w:tr>
      <w:tr w:rsidR="00397627" w14:paraId="7901E7E8" w14:textId="77777777" w:rsidTr="3C66020B">
        <w:trPr>
          <w:trHeight w:val="300"/>
        </w:trPr>
        <w:tc>
          <w:tcPr>
            <w:tcW w:w="3094" w:type="dxa"/>
            <w:gridSpan w:val="2"/>
          </w:tcPr>
          <w:p w14:paraId="62EC115E" w14:textId="77777777" w:rsidR="00397627" w:rsidRDefault="00397627" w:rsidP="007F07D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26AC482" w14:textId="062A4D57" w:rsidR="00906117" w:rsidRPr="00906117" w:rsidRDefault="00493902" w:rsidP="00906117">
            <w:pPr>
              <w:rPr>
                <w:kern w:val="2"/>
                <w:szCs w:val="24"/>
              </w:rPr>
            </w:pPr>
            <w:r w:rsidRPr="192413E0">
              <w:rPr>
                <w:color w:val="000000" w:themeColor="text1"/>
              </w:rPr>
              <w:t>Techninės specifikacijos 4.2, 4.4.3, 4.4.4 punkt</w:t>
            </w:r>
            <w:r w:rsidR="00C13AEF">
              <w:rPr>
                <w:color w:val="000000" w:themeColor="text1"/>
              </w:rPr>
              <w:t>ai.</w:t>
            </w:r>
            <w:r w:rsidR="00906117" w:rsidRPr="00906117">
              <w:rPr>
                <w:kern w:val="2"/>
                <w:szCs w:val="24"/>
              </w:rPr>
              <w:t> </w:t>
            </w:r>
          </w:p>
          <w:p w14:paraId="5C7E6BFE" w14:textId="6092ED7F" w:rsidR="00397627" w:rsidRDefault="00397627" w:rsidP="002E3443">
            <w:pPr>
              <w:rPr>
                <w:color w:val="4472C4"/>
                <w:kern w:val="2"/>
                <w:szCs w:val="24"/>
              </w:rPr>
            </w:pPr>
          </w:p>
        </w:tc>
      </w:tr>
      <w:tr w:rsidR="00906117" w14:paraId="00204127" w14:textId="77777777" w:rsidTr="3C66020B">
        <w:trPr>
          <w:trHeight w:val="300"/>
        </w:trPr>
        <w:tc>
          <w:tcPr>
            <w:tcW w:w="3094" w:type="dxa"/>
            <w:gridSpan w:val="2"/>
          </w:tcPr>
          <w:p w14:paraId="6CB0F0B7" w14:textId="0FF2D523" w:rsidR="00906117" w:rsidRDefault="00427BE4" w:rsidP="007F07DA">
            <w:pPr>
              <w:rPr>
                <w:b/>
                <w:kern w:val="2"/>
                <w:szCs w:val="24"/>
                <w:lang w:val="en-US"/>
              </w:rPr>
            </w:pPr>
            <w:r w:rsidRPr="00427BE4">
              <w:rPr>
                <w:b/>
                <w:bCs/>
                <w:kern w:val="2"/>
                <w:szCs w:val="24"/>
              </w:rPr>
              <w:t>10.2. Dideli arba nuolatiniai esminės Sutarties sąlygos vykdymo trūkumai</w:t>
            </w:r>
          </w:p>
        </w:tc>
        <w:tc>
          <w:tcPr>
            <w:tcW w:w="6441" w:type="dxa"/>
            <w:gridSpan w:val="2"/>
          </w:tcPr>
          <w:p w14:paraId="7622F072" w14:textId="61638797" w:rsidR="001020D4" w:rsidRDefault="00363B2B" w:rsidP="002E3443">
            <w:pPr>
              <w:rPr>
                <w:color w:val="000000" w:themeColor="text1"/>
              </w:rPr>
            </w:pPr>
            <w:r>
              <w:rPr>
                <w:kern w:val="2"/>
                <w:szCs w:val="24"/>
              </w:rPr>
              <w:t xml:space="preserve">Pakartotinis </w:t>
            </w:r>
            <w:r w:rsidR="001020D4" w:rsidRPr="192413E0">
              <w:rPr>
                <w:color w:val="000000" w:themeColor="text1"/>
              </w:rPr>
              <w:t>Techninės specifikacijos 4.2, 4.4.3, 4.4.4 punkt</w:t>
            </w:r>
            <w:r w:rsidR="001020D4">
              <w:rPr>
                <w:color w:val="000000" w:themeColor="text1"/>
              </w:rPr>
              <w:t>ų pažeidimas.</w:t>
            </w:r>
          </w:p>
          <w:p w14:paraId="5B0F96FD" w14:textId="77777777" w:rsidR="00906117" w:rsidRPr="00906117" w:rsidRDefault="00906117" w:rsidP="00363B2B">
            <w:pPr>
              <w:rPr>
                <w:kern w:val="2"/>
                <w:szCs w:val="24"/>
              </w:rPr>
            </w:pPr>
          </w:p>
        </w:tc>
      </w:tr>
      <w:tr w:rsidR="00397627" w14:paraId="5264DEC8" w14:textId="77777777" w:rsidTr="3C66020B">
        <w:trPr>
          <w:trHeight w:val="300"/>
        </w:trPr>
        <w:tc>
          <w:tcPr>
            <w:tcW w:w="9535" w:type="dxa"/>
            <w:gridSpan w:val="4"/>
          </w:tcPr>
          <w:p w14:paraId="592A9A0E" w14:textId="77777777" w:rsidR="00397627" w:rsidRDefault="00397627" w:rsidP="007F07DA">
            <w:pPr>
              <w:jc w:val="center"/>
              <w:rPr>
                <w:b/>
                <w:kern w:val="2"/>
                <w:szCs w:val="24"/>
              </w:rPr>
            </w:pPr>
            <w:r>
              <w:rPr>
                <w:b/>
                <w:kern w:val="2"/>
                <w:szCs w:val="24"/>
              </w:rPr>
              <w:t>11. SUTARTIES GALIOJIMAS IR KEITIMAS</w:t>
            </w:r>
          </w:p>
        </w:tc>
      </w:tr>
      <w:tr w:rsidR="00397627" w14:paraId="7528240E" w14:textId="77777777" w:rsidTr="3C66020B">
        <w:trPr>
          <w:trHeight w:val="300"/>
        </w:trPr>
        <w:tc>
          <w:tcPr>
            <w:tcW w:w="3094" w:type="dxa"/>
            <w:gridSpan w:val="2"/>
          </w:tcPr>
          <w:p w14:paraId="02C37461" w14:textId="77777777" w:rsidR="00397627" w:rsidRDefault="00397627" w:rsidP="007F07DA">
            <w:pPr>
              <w:rPr>
                <w:b/>
                <w:kern w:val="2"/>
                <w:szCs w:val="24"/>
              </w:rPr>
            </w:pPr>
            <w:r>
              <w:rPr>
                <w:b/>
                <w:szCs w:val="24"/>
              </w:rPr>
              <w:t>11.1. Sutarties sudarymas ir įsigaliojimas</w:t>
            </w:r>
          </w:p>
        </w:tc>
        <w:tc>
          <w:tcPr>
            <w:tcW w:w="6441" w:type="dxa"/>
            <w:gridSpan w:val="2"/>
          </w:tcPr>
          <w:p w14:paraId="7BFE43B2" w14:textId="77777777" w:rsidR="00D47BF4" w:rsidRPr="00D47BF4" w:rsidRDefault="00D47BF4" w:rsidP="00D47BF4">
            <w:pPr>
              <w:rPr>
                <w:color w:val="000000" w:themeColor="text1"/>
                <w:kern w:val="2"/>
                <w:szCs w:val="24"/>
              </w:rPr>
            </w:pPr>
            <w:r w:rsidRPr="00D47BF4">
              <w:rPr>
                <w:color w:val="000000" w:themeColor="text1"/>
                <w:kern w:val="2"/>
                <w:szCs w:val="24"/>
              </w:rPr>
              <w:t>Ši Sutartis laikoma sudaryta ir įsigalioja nuo Sutarties pasirašymo dienos (antrosios Šalies pasirašymo dieną). </w:t>
            </w:r>
          </w:p>
          <w:p w14:paraId="6478036A" w14:textId="673D07CE" w:rsidR="00D47BF4" w:rsidRPr="00D47BF4" w:rsidRDefault="00D47BF4" w:rsidP="00D47BF4">
            <w:pPr>
              <w:rPr>
                <w:color w:val="000000" w:themeColor="text1"/>
                <w:kern w:val="2"/>
                <w:szCs w:val="24"/>
              </w:rPr>
            </w:pPr>
            <w:r w:rsidRPr="00D47BF4">
              <w:rPr>
                <w:color w:val="000000" w:themeColor="text1"/>
                <w:kern w:val="2"/>
                <w:szCs w:val="24"/>
              </w:rPr>
              <w:t>Sutartis galioja iki visiško prievolių įvykdymo (kol bus išnaudota Pradinės Sutarties vertė, bet jos terminas negali būti ilgesnis kaip 36 mėnesiai </w:t>
            </w:r>
          </w:p>
          <w:p w14:paraId="7022859B" w14:textId="36D5A2B0" w:rsidR="00397627" w:rsidRDefault="00397627" w:rsidP="00D47BF4">
            <w:pPr>
              <w:rPr>
                <w:color w:val="FF0000"/>
                <w:kern w:val="2"/>
                <w:szCs w:val="24"/>
              </w:rPr>
            </w:pPr>
          </w:p>
          <w:p w14:paraId="1856A7C1" w14:textId="5F07ED88" w:rsidR="00D47BF4" w:rsidRDefault="00D47BF4" w:rsidP="00D47BF4">
            <w:pPr>
              <w:rPr>
                <w:color w:val="4472C4"/>
                <w:kern w:val="2"/>
                <w:szCs w:val="24"/>
              </w:rPr>
            </w:pPr>
          </w:p>
          <w:p w14:paraId="55A34F5A" w14:textId="7FB5DE75" w:rsidR="00397627" w:rsidRDefault="00397627" w:rsidP="007F07DA">
            <w:pPr>
              <w:rPr>
                <w:color w:val="4472C4"/>
                <w:kern w:val="2"/>
                <w:szCs w:val="24"/>
              </w:rPr>
            </w:pPr>
          </w:p>
        </w:tc>
      </w:tr>
      <w:tr w:rsidR="00397627" w14:paraId="25060CE6" w14:textId="77777777" w:rsidTr="3C66020B">
        <w:trPr>
          <w:trHeight w:val="300"/>
        </w:trPr>
        <w:tc>
          <w:tcPr>
            <w:tcW w:w="3094" w:type="dxa"/>
            <w:gridSpan w:val="2"/>
          </w:tcPr>
          <w:p w14:paraId="1FFC30AA" w14:textId="77777777" w:rsidR="00397627" w:rsidRDefault="00397627" w:rsidP="007F07DA">
            <w:pPr>
              <w:rPr>
                <w:b/>
                <w:kern w:val="2"/>
                <w:szCs w:val="24"/>
              </w:rPr>
            </w:pPr>
            <w:r>
              <w:rPr>
                <w:b/>
                <w:kern w:val="2"/>
                <w:szCs w:val="24"/>
              </w:rPr>
              <w:t>11.2. Sutarties galiojimo termino pratęsimas</w:t>
            </w:r>
          </w:p>
        </w:tc>
        <w:tc>
          <w:tcPr>
            <w:tcW w:w="6441" w:type="dxa"/>
            <w:gridSpan w:val="2"/>
          </w:tcPr>
          <w:p w14:paraId="28E39BBD" w14:textId="0A571E69" w:rsidR="00397627" w:rsidRDefault="00397627" w:rsidP="3C66020B">
            <w:pPr>
              <w:rPr>
                <w:kern w:val="2"/>
              </w:rPr>
            </w:pPr>
            <w:r>
              <w:t>Netaikoma</w:t>
            </w:r>
          </w:p>
          <w:p w14:paraId="39032FFB" w14:textId="79C5EE75" w:rsidR="33DBBD99" w:rsidRDefault="33DBBD99" w:rsidP="192413E0"/>
          <w:p w14:paraId="3EDA5B0E" w14:textId="77777777" w:rsidR="00397627" w:rsidRDefault="00397627" w:rsidP="007F07DA">
            <w:pPr>
              <w:rPr>
                <w:kern w:val="2"/>
                <w:szCs w:val="24"/>
              </w:rPr>
            </w:pPr>
          </w:p>
          <w:p w14:paraId="49AA4AD8" w14:textId="3536DCCA" w:rsidR="00397627" w:rsidRDefault="00397627" w:rsidP="007F07DA">
            <w:pPr>
              <w:rPr>
                <w:kern w:val="2"/>
                <w:szCs w:val="24"/>
              </w:rPr>
            </w:pPr>
          </w:p>
        </w:tc>
      </w:tr>
      <w:tr w:rsidR="00397627" w14:paraId="79C07D78" w14:textId="77777777" w:rsidTr="3C66020B">
        <w:trPr>
          <w:trHeight w:val="300"/>
        </w:trPr>
        <w:tc>
          <w:tcPr>
            <w:tcW w:w="9535" w:type="dxa"/>
            <w:gridSpan w:val="4"/>
          </w:tcPr>
          <w:p w14:paraId="74299184" w14:textId="77777777" w:rsidR="00397627" w:rsidRDefault="00397627" w:rsidP="007F07DA">
            <w:pPr>
              <w:jc w:val="center"/>
              <w:rPr>
                <w:b/>
                <w:kern w:val="2"/>
                <w:szCs w:val="24"/>
              </w:rPr>
            </w:pPr>
            <w:r>
              <w:rPr>
                <w:b/>
                <w:kern w:val="2"/>
                <w:szCs w:val="24"/>
              </w:rPr>
              <w:t>12. SUTARTIES NUTRAUKIMAS</w:t>
            </w:r>
          </w:p>
        </w:tc>
      </w:tr>
      <w:tr w:rsidR="00397627" w14:paraId="3D766A7F" w14:textId="77777777" w:rsidTr="3C66020B">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397627" w:rsidRDefault="00397627" w:rsidP="007F07D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CEA2639" w14:textId="7AF9E772" w:rsidR="0017675D" w:rsidRPr="0017675D" w:rsidRDefault="0017675D" w:rsidP="0017675D">
            <w:pPr>
              <w:rPr>
                <w:kern w:val="2"/>
                <w:szCs w:val="24"/>
              </w:rPr>
            </w:pPr>
            <w:r w:rsidRPr="0017675D">
              <w:rPr>
                <w:kern w:val="2"/>
                <w:szCs w:val="24"/>
              </w:rPr>
              <w:t xml:space="preserve">12.1.1. Sutartis gali būti nutraukiama rašytiniu Šalių susitarimu arba vienašališkai, Bendrosiose sąlygose nustatyta tvarka </w:t>
            </w:r>
            <w:r w:rsidR="007E448D">
              <w:rPr>
                <w:kern w:val="2"/>
                <w:szCs w:val="24"/>
                <w:u w:val="single"/>
              </w:rPr>
              <w:t>i</w:t>
            </w:r>
            <w:r w:rsidRPr="0017675D">
              <w:rPr>
                <w:kern w:val="2"/>
                <w:szCs w:val="24"/>
              </w:rPr>
              <w:t>r šiais Specialiosiose sąlygose nurodytais atvejais ir nustatyta tvarka.  </w:t>
            </w:r>
          </w:p>
          <w:p w14:paraId="2DC9237D" w14:textId="77777777" w:rsidR="0017675D" w:rsidRPr="0017675D" w:rsidRDefault="0017675D" w:rsidP="0017675D">
            <w:pPr>
              <w:rPr>
                <w:kern w:val="2"/>
                <w:szCs w:val="24"/>
              </w:rPr>
            </w:pPr>
            <w:r w:rsidRPr="0017675D">
              <w:rPr>
                <w:kern w:val="2"/>
                <w:szCs w:val="24"/>
              </w:rPr>
              <w:lastRenderedPageBreak/>
              <w:t>12.1.2. Pirkėjas, vadovaudamasis Lietuvos Respublikos civilinio kodekso (toliau – CK) 6.721 straipsniu, turi teisę bet kada vienašališkai nutraukti Sutartį, raštu įspėdamas Tiekėją prieš 30 (trisdešimt) kalendorinių dienų. Šiuo atveju Pirkėjas privalo sumokėti Tiekėjui kainos dalį, proporcingą tinkamai suteiktoms Paslaugoms, ir atlyginti kitas protingas išlaidas, kurias Tiekėjas, norėdamas įvykdyti Sutartį, patyrė iki pranešimo apie Sutarties nutraukimą gavimo iš Pirkėjo momento.  </w:t>
            </w:r>
          </w:p>
          <w:p w14:paraId="18633087" w14:textId="77777777" w:rsidR="0017675D" w:rsidRPr="0017675D" w:rsidRDefault="0017675D" w:rsidP="0017675D">
            <w:pPr>
              <w:rPr>
                <w:kern w:val="2"/>
                <w:szCs w:val="24"/>
              </w:rPr>
            </w:pPr>
            <w:r w:rsidRPr="0017675D">
              <w:rPr>
                <w:kern w:val="2"/>
                <w:szCs w:val="24"/>
              </w:rPr>
              <w:t>12.1.3. Tiekėjas, vadovaudamasis CK 6.721 straipsniu, turi teisę nutraukti Sutartį vienašališkai tik dėl svarbių priežasčių (Pirkėjas nuolat reikalauja Paslaugų, kurios neatitinka Sutarties apimties ar atsisako bendradarbiauti taip, kad Tiekėjas objektyviai negali suteikti Paslaugų kokybiškai ar laiku; Pirkėjas reikalauja veiksmų, kurie gali prieštarauti profesinės etikos reikalavimams), raštu įspėdamas kitą Sutarties Šalį prieš 30 (trisdešimt) kalendorinių dienų. Tokiu atveju Tiekėjas privalo visiškai atlyginti Pirkėjo patirtus nuostolius.  </w:t>
            </w:r>
          </w:p>
          <w:p w14:paraId="1751F025" w14:textId="68CA1DE7" w:rsidR="00397627" w:rsidRDefault="00397627" w:rsidP="007F07DA">
            <w:pPr>
              <w:rPr>
                <w:color w:val="4472C4"/>
                <w:kern w:val="2"/>
                <w:szCs w:val="24"/>
              </w:rPr>
            </w:pPr>
          </w:p>
        </w:tc>
      </w:tr>
      <w:tr w:rsidR="00397627" w14:paraId="5861AB87" w14:textId="77777777" w:rsidTr="3C66020B">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397627" w:rsidRDefault="00397627" w:rsidP="007F07DA">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F6F1F66" w14:textId="3D94181E" w:rsidR="00D061C5" w:rsidRPr="00D061C5" w:rsidRDefault="00AB04F3" w:rsidP="00D061C5">
            <w:pPr>
              <w:rPr>
                <w:color w:val="000000" w:themeColor="text1"/>
                <w:kern w:val="2"/>
                <w:szCs w:val="24"/>
              </w:rPr>
            </w:pPr>
            <w:r>
              <w:rPr>
                <w:color w:val="000000" w:themeColor="text1"/>
                <w:kern w:val="2"/>
                <w:szCs w:val="24"/>
                <w:lang w:val="en-US"/>
              </w:rPr>
              <w:t>1</w:t>
            </w:r>
            <w:r w:rsidR="00D061C5" w:rsidRPr="00D061C5">
              <w:rPr>
                <w:color w:val="000000" w:themeColor="text1"/>
                <w:kern w:val="2"/>
                <w:szCs w:val="24"/>
              </w:rPr>
              <w:t>2.2.1. jeigu Tiekėjas nevykdo prisiimtų įsipareigojimų už Sutartyje nustatytą Sutarties kainą / įkainius; </w:t>
            </w:r>
          </w:p>
          <w:p w14:paraId="15147F99" w14:textId="71689017" w:rsidR="00D061C5" w:rsidRPr="00D061C5" w:rsidRDefault="00D061C5" w:rsidP="00D061C5">
            <w:pPr>
              <w:rPr>
                <w:color w:val="000000" w:themeColor="text1"/>
                <w:kern w:val="2"/>
                <w:szCs w:val="24"/>
              </w:rPr>
            </w:pPr>
            <w:r w:rsidRPr="00D061C5">
              <w:rPr>
                <w:color w:val="000000" w:themeColor="text1"/>
                <w:kern w:val="2"/>
                <w:szCs w:val="24"/>
              </w:rPr>
              <w:t xml:space="preserve">12.2.2. jeigu Tiekėjas </w:t>
            </w:r>
            <w:r w:rsidR="00C67305">
              <w:rPr>
                <w:color w:val="000000" w:themeColor="text1"/>
                <w:kern w:val="2"/>
                <w:szCs w:val="24"/>
              </w:rPr>
              <w:t xml:space="preserve">daugiau nei </w:t>
            </w:r>
            <w:r w:rsidR="00717F28">
              <w:rPr>
                <w:color w:val="000000" w:themeColor="text1"/>
                <w:kern w:val="2"/>
                <w:szCs w:val="24"/>
                <w:lang w:val="en-US"/>
              </w:rPr>
              <w:t>2</w:t>
            </w:r>
            <w:r w:rsidR="00C67305">
              <w:rPr>
                <w:color w:val="000000" w:themeColor="text1"/>
                <w:kern w:val="2"/>
                <w:szCs w:val="24"/>
              </w:rPr>
              <w:t xml:space="preserve"> kartus </w:t>
            </w:r>
            <w:r w:rsidR="00717F28">
              <w:rPr>
                <w:color w:val="000000" w:themeColor="text1"/>
                <w:kern w:val="2"/>
                <w:szCs w:val="24"/>
              </w:rPr>
              <w:t xml:space="preserve">pažeidžia </w:t>
            </w:r>
            <w:r w:rsidR="00717F28" w:rsidRPr="192413E0">
              <w:rPr>
                <w:color w:val="000000" w:themeColor="text1"/>
              </w:rPr>
              <w:t>Techninės specifikacijos 4.2, 4.4.3, 4.4.4 punktus</w:t>
            </w:r>
            <w:r w:rsidRPr="00D061C5">
              <w:rPr>
                <w:color w:val="000000" w:themeColor="text1"/>
                <w:kern w:val="2"/>
                <w:szCs w:val="24"/>
              </w:rPr>
              <w:t>; </w:t>
            </w:r>
          </w:p>
          <w:p w14:paraId="4E6FC7A7" w14:textId="77777777" w:rsidR="00D061C5" w:rsidRPr="00D061C5" w:rsidRDefault="00D061C5" w:rsidP="00D061C5">
            <w:pPr>
              <w:rPr>
                <w:color w:val="000000" w:themeColor="text1"/>
                <w:kern w:val="2"/>
                <w:szCs w:val="24"/>
              </w:rPr>
            </w:pPr>
            <w:r w:rsidRPr="00D061C5">
              <w:rPr>
                <w:color w:val="000000" w:themeColor="text1"/>
                <w:kern w:val="2"/>
                <w:szCs w:val="24"/>
              </w:rPr>
              <w:t>12.2.3. jeigu Tiekėjas pažeidžia Paslaugų suteikimo terminus ir priskaičiuotų netesybų už vėlavimą suma viršija 20 (dvidešimt) proc. Pradinės sutarties vertės; </w:t>
            </w:r>
          </w:p>
          <w:p w14:paraId="1A794744" w14:textId="77777777" w:rsidR="00397627" w:rsidRPr="00B14EEB" w:rsidRDefault="00D061C5" w:rsidP="00B14EEB">
            <w:pPr>
              <w:rPr>
                <w:color w:val="000000" w:themeColor="text1"/>
                <w:kern w:val="2"/>
                <w:szCs w:val="24"/>
              </w:rPr>
            </w:pPr>
            <w:r w:rsidRPr="00D061C5">
              <w:rPr>
                <w:color w:val="000000" w:themeColor="text1"/>
                <w:kern w:val="2"/>
                <w:szCs w:val="24"/>
              </w:rPr>
              <w:t>12.2.4. Tiekėjas pažeidžia Paslaugų suteikimo terminus ir dėl Paslaugų suteikimo vėlavimo Paslaugos tampa nebereikalingos; </w:t>
            </w:r>
          </w:p>
          <w:p w14:paraId="4D33032B" w14:textId="14695DE9" w:rsidR="00B14EEB" w:rsidRPr="00B14EEB" w:rsidRDefault="00B14EEB" w:rsidP="00B14EEB">
            <w:pPr>
              <w:rPr>
                <w:color w:val="000000" w:themeColor="text1"/>
                <w:kern w:val="2"/>
                <w:szCs w:val="24"/>
              </w:rPr>
            </w:pPr>
            <w:r w:rsidRPr="00B14EEB">
              <w:rPr>
                <w:color w:val="000000" w:themeColor="text1"/>
                <w:kern w:val="2"/>
                <w:szCs w:val="24"/>
              </w:rPr>
              <w:t> </w:t>
            </w:r>
          </w:p>
          <w:p w14:paraId="390D62D6" w14:textId="10282161" w:rsidR="00B14EEB" w:rsidRDefault="00B14EEB" w:rsidP="00B14EEB">
            <w:pPr>
              <w:rPr>
                <w:color w:val="000000" w:themeColor="text1"/>
                <w:kern w:val="2"/>
                <w:szCs w:val="24"/>
              </w:rPr>
            </w:pPr>
            <w:r w:rsidRPr="00B14EEB">
              <w:rPr>
                <w:color w:val="000000" w:themeColor="text1"/>
                <w:kern w:val="2"/>
                <w:szCs w:val="24"/>
              </w:rPr>
              <w:t>12.2.</w:t>
            </w:r>
            <w:r w:rsidR="00A333CF">
              <w:rPr>
                <w:color w:val="000000" w:themeColor="text1"/>
                <w:kern w:val="2"/>
                <w:szCs w:val="24"/>
              </w:rPr>
              <w:t>5</w:t>
            </w:r>
            <w:r w:rsidRPr="00B14EEB">
              <w:rPr>
                <w:color w:val="000000" w:themeColor="text1"/>
                <w:kern w:val="2"/>
                <w:szCs w:val="24"/>
              </w:rPr>
              <w:t>. Tiekėjas pažeidžia šios Sutarties nuostatas, reglamentuojančias konkurenciją, intelektinės nuosavybės ar konfidencialios informacijos valdymą; </w:t>
            </w:r>
          </w:p>
          <w:p w14:paraId="149DD513" w14:textId="3A2374AC" w:rsidR="00AE5CA1" w:rsidRPr="00B14EEB" w:rsidRDefault="00AE5CA1" w:rsidP="00B14EEB">
            <w:pPr>
              <w:rPr>
                <w:color w:val="000000" w:themeColor="text1"/>
                <w:kern w:val="2"/>
                <w:szCs w:val="24"/>
              </w:rPr>
            </w:pPr>
            <w:r>
              <w:rPr>
                <w:color w:val="000000" w:themeColor="text1"/>
                <w:kern w:val="2"/>
                <w:szCs w:val="24"/>
                <w:lang w:val="en-US"/>
              </w:rPr>
              <w:t xml:space="preserve">12.2.6. </w:t>
            </w:r>
            <w:r w:rsidRPr="008507BF">
              <w:rPr>
                <w:color w:val="000000" w:themeColor="text1"/>
                <w:kern w:val="2"/>
                <w:szCs w:val="24"/>
              </w:rPr>
              <w:t>yra kitos aplinkybės, numatytos Lietuvos Respublikos civilinio kodekso 6.217 straipsnyje</w:t>
            </w:r>
            <w:r>
              <w:rPr>
                <w:color w:val="000000" w:themeColor="text1"/>
                <w:kern w:val="2"/>
                <w:szCs w:val="24"/>
              </w:rPr>
              <w:t>.</w:t>
            </w:r>
          </w:p>
          <w:p w14:paraId="50A4ABDA" w14:textId="144AD308" w:rsidR="00B14EEB" w:rsidRPr="008C1956" w:rsidRDefault="00B14EEB" w:rsidP="00B14EEB">
            <w:pPr>
              <w:rPr>
                <w:color w:val="FF0000"/>
                <w:kern w:val="2"/>
                <w:szCs w:val="24"/>
              </w:rPr>
            </w:pPr>
          </w:p>
        </w:tc>
      </w:tr>
      <w:tr w:rsidR="00397627" w14:paraId="73D15A01" w14:textId="77777777" w:rsidTr="3C66020B">
        <w:trPr>
          <w:trHeight w:val="300"/>
        </w:trPr>
        <w:tc>
          <w:tcPr>
            <w:tcW w:w="9535" w:type="dxa"/>
            <w:gridSpan w:val="4"/>
          </w:tcPr>
          <w:p w14:paraId="35FE3202" w14:textId="0E77088F" w:rsidR="00397627" w:rsidRDefault="00397627" w:rsidP="007F07DA">
            <w:pPr>
              <w:jc w:val="center"/>
              <w:rPr>
                <w:kern w:val="2"/>
                <w:szCs w:val="24"/>
              </w:rPr>
            </w:pPr>
            <w:r>
              <w:rPr>
                <w:b/>
                <w:kern w:val="2"/>
                <w:szCs w:val="24"/>
              </w:rPr>
              <w:t xml:space="preserve">13. APLINKOS APSAUGOS IR SOCIALINIAI KRITERIJAI </w:t>
            </w:r>
          </w:p>
        </w:tc>
      </w:tr>
      <w:tr w:rsidR="00397627" w14:paraId="4E62263C" w14:textId="77777777" w:rsidTr="3C66020B">
        <w:trPr>
          <w:trHeight w:val="300"/>
        </w:trPr>
        <w:tc>
          <w:tcPr>
            <w:tcW w:w="3058" w:type="dxa"/>
          </w:tcPr>
          <w:p w14:paraId="4176CC0E" w14:textId="77777777" w:rsidR="00397627" w:rsidRDefault="00397627" w:rsidP="007F07DA">
            <w:pPr>
              <w:rPr>
                <w:b/>
                <w:kern w:val="2"/>
                <w:szCs w:val="24"/>
              </w:rPr>
            </w:pPr>
            <w:r>
              <w:rPr>
                <w:b/>
                <w:kern w:val="2"/>
                <w:szCs w:val="24"/>
              </w:rPr>
              <w:t xml:space="preserve">13.1. Su perkamomis paslaugomis susiję  aplinkos apsaugos kriterijai </w:t>
            </w:r>
          </w:p>
        </w:tc>
        <w:tc>
          <w:tcPr>
            <w:tcW w:w="6477" w:type="dxa"/>
            <w:gridSpan w:val="3"/>
          </w:tcPr>
          <w:p w14:paraId="057EF9F3" w14:textId="77777777" w:rsidR="00397627" w:rsidRDefault="00397627" w:rsidP="007F07DA">
            <w:pPr>
              <w:rPr>
                <w:color w:val="000000"/>
                <w:kern w:val="2"/>
                <w:szCs w:val="24"/>
                <w:shd w:val="clear" w:color="auto" w:fill="FFFFFF"/>
              </w:rPr>
            </w:pPr>
            <w:r>
              <w:rPr>
                <w:color w:val="000000"/>
                <w:kern w:val="2"/>
                <w:szCs w:val="24"/>
                <w:shd w:val="clear" w:color="auto" w:fill="FFFFFF"/>
              </w:rPr>
              <w:t>Netaikoma</w:t>
            </w:r>
          </w:p>
          <w:p w14:paraId="73478FFA" w14:textId="77777777" w:rsidR="00397627" w:rsidRDefault="00397627" w:rsidP="007F07DA">
            <w:pPr>
              <w:rPr>
                <w:color w:val="000000"/>
                <w:kern w:val="2"/>
                <w:szCs w:val="24"/>
                <w:shd w:val="clear" w:color="auto" w:fill="FFFFFF"/>
              </w:rPr>
            </w:pPr>
          </w:p>
          <w:p w14:paraId="5F655B08" w14:textId="7CA71497" w:rsidR="00397627" w:rsidRPr="00B14EEB" w:rsidRDefault="00397627" w:rsidP="00B14EEB">
            <w:pPr>
              <w:rPr>
                <w:color w:val="FF0000"/>
                <w:kern w:val="2"/>
                <w:szCs w:val="24"/>
                <w:shd w:val="clear" w:color="auto" w:fill="FFFFFF"/>
              </w:rPr>
            </w:pPr>
          </w:p>
        </w:tc>
      </w:tr>
      <w:tr w:rsidR="00397627" w14:paraId="76EBBEF7" w14:textId="77777777" w:rsidTr="3C66020B">
        <w:trPr>
          <w:trHeight w:val="300"/>
        </w:trPr>
        <w:tc>
          <w:tcPr>
            <w:tcW w:w="3058" w:type="dxa"/>
          </w:tcPr>
          <w:p w14:paraId="2661ADF4" w14:textId="77777777" w:rsidR="00397627" w:rsidRDefault="00397627" w:rsidP="007F07DA">
            <w:pPr>
              <w:rPr>
                <w:b/>
                <w:kern w:val="2"/>
                <w:szCs w:val="24"/>
              </w:rPr>
            </w:pPr>
            <w:r>
              <w:rPr>
                <w:b/>
                <w:kern w:val="2"/>
                <w:szCs w:val="24"/>
              </w:rPr>
              <w:t>13.2. Su perkamomis Paslaugomis susiję socialiniai kriterijai</w:t>
            </w:r>
          </w:p>
        </w:tc>
        <w:tc>
          <w:tcPr>
            <w:tcW w:w="6477" w:type="dxa"/>
            <w:gridSpan w:val="3"/>
          </w:tcPr>
          <w:p w14:paraId="0C5B4189" w14:textId="77777777" w:rsidR="00397627" w:rsidRDefault="00397627" w:rsidP="007F07DA">
            <w:pPr>
              <w:rPr>
                <w:color w:val="000000"/>
                <w:kern w:val="2"/>
                <w:szCs w:val="24"/>
                <w:shd w:val="clear" w:color="auto" w:fill="FFFFFF"/>
              </w:rPr>
            </w:pPr>
            <w:r>
              <w:rPr>
                <w:color w:val="000000"/>
                <w:kern w:val="2"/>
                <w:szCs w:val="24"/>
                <w:shd w:val="clear" w:color="auto" w:fill="FFFFFF"/>
              </w:rPr>
              <w:t>Netaikoma</w:t>
            </w:r>
          </w:p>
          <w:p w14:paraId="23EDDAB8" w14:textId="77777777" w:rsidR="00397627" w:rsidRDefault="00397627" w:rsidP="007F07DA">
            <w:pPr>
              <w:rPr>
                <w:color w:val="000000"/>
                <w:kern w:val="2"/>
                <w:szCs w:val="24"/>
                <w:shd w:val="clear" w:color="auto" w:fill="FFFFFF"/>
              </w:rPr>
            </w:pPr>
          </w:p>
          <w:p w14:paraId="11A4B621" w14:textId="30F8A793" w:rsidR="00397627" w:rsidRDefault="00397627" w:rsidP="007F07DA">
            <w:pPr>
              <w:rPr>
                <w:color w:val="0070C0"/>
                <w:kern w:val="2"/>
                <w:szCs w:val="24"/>
              </w:rPr>
            </w:pPr>
          </w:p>
        </w:tc>
      </w:tr>
      <w:tr w:rsidR="00397627" w14:paraId="42B4F880" w14:textId="77777777" w:rsidTr="3C66020B">
        <w:trPr>
          <w:trHeight w:val="300"/>
        </w:trPr>
        <w:tc>
          <w:tcPr>
            <w:tcW w:w="9535" w:type="dxa"/>
            <w:gridSpan w:val="4"/>
          </w:tcPr>
          <w:p w14:paraId="4D0A05A9" w14:textId="77777777" w:rsidR="00397627" w:rsidRDefault="00397627" w:rsidP="007F07DA">
            <w:pPr>
              <w:jc w:val="center"/>
              <w:rPr>
                <w:b/>
                <w:kern w:val="2"/>
                <w:szCs w:val="24"/>
              </w:rPr>
            </w:pPr>
            <w:r>
              <w:rPr>
                <w:b/>
                <w:kern w:val="2"/>
                <w:szCs w:val="24"/>
              </w:rPr>
              <w:t xml:space="preserve">14. BENDRŲJŲ SĄLYGŲ PAKEITIMAI IR PAPILDYMAI </w:t>
            </w:r>
          </w:p>
          <w:p w14:paraId="14880F05" w14:textId="4E418935" w:rsidR="00397627" w:rsidRDefault="00397627" w:rsidP="007F07DA">
            <w:pPr>
              <w:jc w:val="center"/>
              <w:rPr>
                <w:kern w:val="2"/>
                <w:szCs w:val="24"/>
              </w:rPr>
            </w:pPr>
          </w:p>
        </w:tc>
      </w:tr>
      <w:tr w:rsidR="00397627" w14:paraId="2038ED99" w14:textId="77777777" w:rsidTr="3C66020B">
        <w:trPr>
          <w:trHeight w:val="300"/>
        </w:trPr>
        <w:tc>
          <w:tcPr>
            <w:tcW w:w="3058" w:type="dxa"/>
          </w:tcPr>
          <w:p w14:paraId="33AE1D7E" w14:textId="77777777" w:rsidR="00397627" w:rsidRDefault="00397627" w:rsidP="007F07DA">
            <w:pPr>
              <w:rPr>
                <w:b/>
                <w:kern w:val="2"/>
                <w:szCs w:val="24"/>
              </w:rPr>
            </w:pPr>
            <w:r>
              <w:rPr>
                <w:b/>
                <w:kern w:val="2"/>
                <w:szCs w:val="24"/>
              </w:rPr>
              <w:t xml:space="preserve">14.1. </w:t>
            </w:r>
          </w:p>
        </w:tc>
        <w:tc>
          <w:tcPr>
            <w:tcW w:w="6477" w:type="dxa"/>
            <w:gridSpan w:val="3"/>
          </w:tcPr>
          <w:p w14:paraId="5B805B19" w14:textId="77777777" w:rsidR="006F5973" w:rsidRPr="00B44955" w:rsidRDefault="006F5973" w:rsidP="006F5973">
            <w:pPr>
              <w:rPr>
                <w:kern w:val="2"/>
                <w:szCs w:val="24"/>
              </w:rPr>
            </w:pPr>
            <w:r w:rsidRPr="00B44955">
              <w:rPr>
                <w:kern w:val="2"/>
                <w:szCs w:val="24"/>
              </w:rPr>
              <w:t xml:space="preserve">Šalys susitaria pakeisti nurodytus Sutarties Bendrųjų sąlygų punktus ir išdėstyti juos nauja redakcija: </w:t>
            </w:r>
          </w:p>
          <w:p w14:paraId="6633C2AB" w14:textId="77777777" w:rsidR="006F5973" w:rsidRPr="00B44955" w:rsidRDefault="006F5973" w:rsidP="006F5973">
            <w:pPr>
              <w:rPr>
                <w:kern w:val="2"/>
                <w:szCs w:val="24"/>
              </w:rPr>
            </w:pPr>
          </w:p>
          <w:p w14:paraId="6B596883" w14:textId="77777777" w:rsidR="00397627" w:rsidRDefault="006F5973" w:rsidP="006F5973">
            <w:pPr>
              <w:rPr>
                <w:kern w:val="2"/>
                <w:szCs w:val="24"/>
              </w:rPr>
            </w:pPr>
            <w:r w:rsidRPr="00B44955">
              <w:rPr>
                <w:kern w:val="2"/>
                <w:szCs w:val="24"/>
              </w:rPr>
              <w:lastRenderedPageBreak/>
              <w:t xml:space="preserve">„1.1.1.17.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2D544B9F" w14:textId="77777777" w:rsidR="00DA38D4" w:rsidRDefault="00DA38D4" w:rsidP="006F5973">
            <w:pPr>
              <w:rPr>
                <w:kern w:val="2"/>
                <w:szCs w:val="24"/>
              </w:rPr>
            </w:pPr>
          </w:p>
          <w:p w14:paraId="15E5D2E7" w14:textId="77777777" w:rsidR="00DA38D4" w:rsidRDefault="00DA38D4" w:rsidP="00DA38D4">
            <w:pPr>
              <w:rPr>
                <w:kern w:val="2"/>
                <w:szCs w:val="24"/>
              </w:rPr>
            </w:pPr>
            <w:r w:rsidRPr="0038627A">
              <w:rPr>
                <w:kern w:val="2"/>
                <w:szCs w:val="24"/>
              </w:rPr>
              <w:t>1.1.1.9.</w:t>
            </w:r>
            <w:r>
              <w:rPr>
                <w:kern w:val="2"/>
                <w:szCs w:val="24"/>
              </w:rPr>
              <w:t xml:space="preserve">, </w:t>
            </w:r>
            <w:r w:rsidRPr="00885BED">
              <w:rPr>
                <w:kern w:val="2"/>
                <w:szCs w:val="24"/>
              </w:rPr>
              <w:t>1.1.2.</w:t>
            </w:r>
            <w:r>
              <w:rPr>
                <w:kern w:val="2"/>
                <w:szCs w:val="24"/>
              </w:rPr>
              <w:t xml:space="preserve">, </w:t>
            </w:r>
            <w:r w:rsidRPr="00E01F86">
              <w:rPr>
                <w:kern w:val="2"/>
                <w:szCs w:val="24"/>
              </w:rPr>
              <w:t>1.2.2.</w:t>
            </w:r>
            <w:r>
              <w:rPr>
                <w:kern w:val="2"/>
                <w:szCs w:val="24"/>
              </w:rPr>
              <w:t xml:space="preserve">, </w:t>
            </w:r>
            <w:r w:rsidRPr="000E59DE">
              <w:rPr>
                <w:kern w:val="2"/>
                <w:szCs w:val="24"/>
              </w:rPr>
              <w:t>1.2.6.</w:t>
            </w:r>
            <w:r>
              <w:rPr>
                <w:kern w:val="2"/>
                <w:szCs w:val="24"/>
              </w:rPr>
              <w:t xml:space="preserve">, </w:t>
            </w:r>
            <w:r w:rsidRPr="00582CF4">
              <w:rPr>
                <w:kern w:val="2"/>
                <w:szCs w:val="24"/>
              </w:rPr>
              <w:t>3.3.1</w:t>
            </w:r>
            <w:r>
              <w:rPr>
                <w:kern w:val="2"/>
                <w:szCs w:val="24"/>
              </w:rPr>
              <w:t xml:space="preserve">., </w:t>
            </w:r>
            <w:r w:rsidRPr="00D02CC6">
              <w:rPr>
                <w:kern w:val="2"/>
                <w:szCs w:val="24"/>
              </w:rPr>
              <w:t>3.3.2.</w:t>
            </w:r>
            <w:r>
              <w:rPr>
                <w:kern w:val="2"/>
                <w:szCs w:val="24"/>
              </w:rPr>
              <w:t xml:space="preserve">, </w:t>
            </w:r>
            <w:r w:rsidRPr="00870662">
              <w:rPr>
                <w:kern w:val="2"/>
                <w:szCs w:val="24"/>
              </w:rPr>
              <w:t>7.4.1.2.</w:t>
            </w:r>
            <w:r>
              <w:rPr>
                <w:kern w:val="2"/>
                <w:szCs w:val="24"/>
              </w:rPr>
              <w:t xml:space="preserve">, </w:t>
            </w:r>
            <w:r w:rsidRPr="006F47AD">
              <w:rPr>
                <w:kern w:val="2"/>
                <w:szCs w:val="24"/>
              </w:rPr>
              <w:t>10.3.</w:t>
            </w:r>
            <w:r>
              <w:rPr>
                <w:kern w:val="2"/>
                <w:szCs w:val="24"/>
              </w:rPr>
              <w:t xml:space="preserve">, </w:t>
            </w:r>
            <w:r w:rsidRPr="00F0071D">
              <w:rPr>
                <w:kern w:val="2"/>
                <w:szCs w:val="24"/>
              </w:rPr>
              <w:t>20.1.</w:t>
            </w:r>
            <w:r>
              <w:rPr>
                <w:kern w:val="2"/>
                <w:szCs w:val="24"/>
              </w:rPr>
              <w:t xml:space="preserve">, </w:t>
            </w:r>
            <w:r w:rsidRPr="001E35DD">
              <w:rPr>
                <w:kern w:val="2"/>
                <w:szCs w:val="24"/>
              </w:rPr>
              <w:t>21.4.</w:t>
            </w:r>
            <w:r>
              <w:rPr>
                <w:kern w:val="2"/>
                <w:szCs w:val="24"/>
              </w:rPr>
              <w:t xml:space="preserve"> punktuose minima sąvoka „VPĮ“ keičiama į </w:t>
            </w:r>
            <w:proofErr w:type="spellStart"/>
            <w:r>
              <w:rPr>
                <w:kern w:val="2"/>
                <w:szCs w:val="24"/>
              </w:rPr>
              <w:t>savoką</w:t>
            </w:r>
            <w:proofErr w:type="spellEnd"/>
            <w:r>
              <w:rPr>
                <w:kern w:val="2"/>
                <w:szCs w:val="24"/>
              </w:rPr>
              <w:t xml:space="preserve"> „VPĮ / PĮ“;</w:t>
            </w:r>
          </w:p>
          <w:p w14:paraId="649F0682" w14:textId="77777777" w:rsidR="00DA38D4" w:rsidRDefault="00DA38D4" w:rsidP="006F5973">
            <w:pPr>
              <w:rPr>
                <w:kern w:val="2"/>
                <w:szCs w:val="24"/>
              </w:rPr>
            </w:pPr>
          </w:p>
          <w:p w14:paraId="6FA06B07" w14:textId="77777777" w:rsidR="00DA4F71" w:rsidRDefault="00DA4F71" w:rsidP="00DA4F71">
            <w:pPr>
              <w:rPr>
                <w:kern w:val="2"/>
                <w:szCs w:val="24"/>
              </w:rPr>
            </w:pPr>
            <w:r>
              <w:rPr>
                <w:kern w:val="2"/>
                <w:szCs w:val="24"/>
              </w:rPr>
              <w:t>„</w:t>
            </w:r>
            <w:r w:rsidRPr="00AD1505">
              <w:rPr>
                <w:kern w:val="2"/>
                <w:szCs w:val="24"/>
              </w:rPr>
              <w:t xml:space="preserve">16.4. </w:t>
            </w:r>
            <w:r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Pr="0093414B">
              <w:rPr>
                <w:kern w:val="2"/>
                <w:szCs w:val="24"/>
              </w:rPr>
              <w:t>priede / PĮ 7 priede</w:t>
            </w:r>
            <w:r w:rsidRPr="00F300CD">
              <w:rPr>
                <w:kern w:val="2"/>
                <w:szCs w:val="24"/>
              </w:rPr>
              <w:t xml:space="preserve"> nurodytose tarptautinėse konvencijose</w:t>
            </w:r>
            <w:r>
              <w:rPr>
                <w:kern w:val="2"/>
                <w:szCs w:val="24"/>
              </w:rPr>
              <w:t>.“;</w:t>
            </w:r>
          </w:p>
          <w:p w14:paraId="4C6ABC53" w14:textId="77777777" w:rsidR="00A05AB8" w:rsidRDefault="00A05AB8" w:rsidP="006F5973">
            <w:pPr>
              <w:rPr>
                <w:kern w:val="2"/>
                <w:szCs w:val="24"/>
              </w:rPr>
            </w:pPr>
          </w:p>
          <w:p w14:paraId="66555238" w14:textId="77777777" w:rsidR="00A71755" w:rsidRDefault="00A71755" w:rsidP="00A71755">
            <w:pPr>
              <w:rPr>
                <w:kern w:val="2"/>
                <w:szCs w:val="24"/>
              </w:rPr>
            </w:pPr>
            <w:r>
              <w:rPr>
                <w:kern w:val="2"/>
                <w:szCs w:val="24"/>
              </w:rPr>
              <w:t>„</w:t>
            </w:r>
            <w:r w:rsidRPr="00214245">
              <w:rPr>
                <w:kern w:val="2"/>
                <w:szCs w:val="24"/>
              </w:rPr>
              <w:t>17.7</w:t>
            </w:r>
            <w:r>
              <w:rPr>
                <w:kern w:val="2"/>
                <w:szCs w:val="24"/>
              </w:rPr>
              <w:t>.</w:t>
            </w:r>
            <w:r w:rsidRPr="00214245">
              <w:rPr>
                <w:kern w:val="2"/>
                <w:szCs w:val="24"/>
              </w:rPr>
              <w:t xml:space="preserve"> </w:t>
            </w:r>
            <w:r w:rsidRPr="00383492">
              <w:rPr>
                <w:kern w:val="2"/>
                <w:szCs w:val="24"/>
              </w:rPr>
              <w:t xml:space="preserve">Jeigu Sutartis nutraukiama dėl esminio sutarties pažeidimo pagal Bendrųjų sąlygų 22.2.1 papunktį ir (ar) Tiekėjas esminę Sutarties sąlygą, nurodytą Specialiųjų sąlygų 10 skyriuje, </w:t>
            </w:r>
            <w:r w:rsidRPr="007420C2">
              <w:rPr>
                <w:kern w:val="2"/>
                <w:szCs w:val="24"/>
              </w:rPr>
              <w:t>vykdo su dideliais ar nuolatiniais trūkumais, Tiekėjas įtraukiamas į nepatikimų tiekėjų sąrašą VPĮ 91 straipsnyje / PĮ 99 straipsnyje nustatyta tvarka. Atvejai, kuomet laikoma, kad esminė Sutarties sąlyga vykdoma su</w:t>
            </w:r>
            <w:r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kern w:val="2"/>
                <w:szCs w:val="24"/>
              </w:rPr>
              <w:t>.“</w:t>
            </w:r>
          </w:p>
          <w:p w14:paraId="0E0F6679" w14:textId="77777777" w:rsidR="00DA4F71" w:rsidRDefault="00DA4F71" w:rsidP="006F5973">
            <w:pPr>
              <w:rPr>
                <w:kern w:val="2"/>
                <w:szCs w:val="24"/>
              </w:rPr>
            </w:pPr>
          </w:p>
          <w:p w14:paraId="6F3E0694" w14:textId="77777777" w:rsidR="00B742FC" w:rsidRPr="00B44955" w:rsidRDefault="00B742FC" w:rsidP="00B742FC">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0D905F02" w14:textId="77777777" w:rsidR="00A71755" w:rsidRDefault="00A71755" w:rsidP="006F5973">
            <w:pPr>
              <w:rPr>
                <w:kern w:val="2"/>
                <w:szCs w:val="24"/>
              </w:rPr>
            </w:pPr>
          </w:p>
          <w:p w14:paraId="3607DF92" w14:textId="77777777" w:rsidR="003E1784" w:rsidRDefault="003E1784" w:rsidP="003E1784">
            <w:pPr>
              <w:rPr>
                <w:kern w:val="2"/>
                <w:szCs w:val="24"/>
              </w:rPr>
            </w:pPr>
            <w:r w:rsidRPr="00B44955">
              <w:rPr>
                <w:kern w:val="2"/>
                <w:szCs w:val="24"/>
              </w:rPr>
              <w:t>„22. Sutartis gali būti nutraukiama VPĮ 90 / PĮ 98 straipsnyje ir Sutartyje numatytais atvejais, įskaitant galimybę nutraukti Sutartį Šalių susitarimu.“;</w:t>
            </w:r>
          </w:p>
          <w:p w14:paraId="367EB1A6" w14:textId="77777777" w:rsidR="00B742FC" w:rsidRDefault="00B742FC" w:rsidP="006F5973">
            <w:pPr>
              <w:rPr>
                <w:kern w:val="2"/>
                <w:szCs w:val="24"/>
              </w:rPr>
            </w:pPr>
          </w:p>
          <w:p w14:paraId="215979A9" w14:textId="77777777" w:rsidR="001E6FFA" w:rsidRDefault="001E6FFA" w:rsidP="001E6FFA">
            <w:pPr>
              <w:rPr>
                <w:kern w:val="2"/>
                <w:szCs w:val="24"/>
              </w:rPr>
            </w:pPr>
            <w:r>
              <w:rPr>
                <w:kern w:val="2"/>
                <w:szCs w:val="24"/>
              </w:rPr>
              <w:t>„</w:t>
            </w:r>
            <w:r w:rsidRPr="002C4802">
              <w:rPr>
                <w:kern w:val="2"/>
                <w:szCs w:val="24"/>
              </w:rPr>
              <w:t>22.2.2.</w:t>
            </w:r>
            <w:r w:rsidRPr="00252C47">
              <w:rPr>
                <w:kern w:val="2"/>
                <w:szCs w:val="24"/>
              </w:rPr>
              <w:t xml:space="preserve">14. paaiškėja VPĮ 37 straipsnio 8 dalyje ir (ar) 47 straipsnio 8 dalyje / PĮ </w:t>
            </w:r>
            <w:r w:rsidRPr="00C554D5">
              <w:rPr>
                <w:kern w:val="2"/>
                <w:szCs w:val="24"/>
              </w:rPr>
              <w:t xml:space="preserve">50 straipsnio 8 dalyje ir (ar) </w:t>
            </w:r>
            <w:r w:rsidRPr="00252C47">
              <w:rPr>
                <w:kern w:val="2"/>
                <w:szCs w:val="24"/>
              </w:rPr>
              <w:t>VPĮ 47 straipsnio 8 dalyje nurodytos aplinkybės.“;</w:t>
            </w:r>
          </w:p>
          <w:p w14:paraId="14D93445" w14:textId="77777777" w:rsidR="003E1784" w:rsidRDefault="003E1784" w:rsidP="006F5973">
            <w:pPr>
              <w:rPr>
                <w:kern w:val="2"/>
                <w:szCs w:val="24"/>
              </w:rPr>
            </w:pPr>
          </w:p>
          <w:p w14:paraId="5E46E9D4" w14:textId="77777777" w:rsidR="00970F2C" w:rsidRPr="00B44955" w:rsidRDefault="00970F2C" w:rsidP="00970F2C">
            <w:pPr>
              <w:rPr>
                <w:kern w:val="2"/>
                <w:szCs w:val="24"/>
              </w:rPr>
            </w:pPr>
            <w:r w:rsidRPr="00B44955">
              <w:rPr>
                <w:kern w:val="2"/>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88C547" w14:textId="77777777" w:rsidR="001E6FFA" w:rsidRDefault="001E6FFA" w:rsidP="006F5973">
            <w:pPr>
              <w:rPr>
                <w:kern w:val="2"/>
                <w:szCs w:val="24"/>
              </w:rPr>
            </w:pPr>
          </w:p>
          <w:p w14:paraId="2B7CD276" w14:textId="77777777" w:rsidR="005C2D9D" w:rsidRPr="00B44955" w:rsidRDefault="005C2D9D" w:rsidP="005C2D9D">
            <w:pPr>
              <w:rPr>
                <w:kern w:val="2"/>
                <w:szCs w:val="24"/>
              </w:rPr>
            </w:pPr>
            <w:r w:rsidRPr="00B44955">
              <w:rPr>
                <w:kern w:val="2"/>
                <w:szCs w:val="24"/>
              </w:rPr>
              <w:lastRenderedPageBreak/>
              <w:t>Bendrųjų Sutarties sąlygų 22.2.2. punktas papildomas 22.2.2.15. papunkčiu:</w:t>
            </w:r>
          </w:p>
          <w:p w14:paraId="6EA2C07F" w14:textId="77777777" w:rsidR="005C2D9D" w:rsidRDefault="005C2D9D" w:rsidP="005C2D9D">
            <w:pPr>
              <w:rPr>
                <w:kern w:val="2"/>
                <w:szCs w:val="24"/>
              </w:rPr>
            </w:pPr>
          </w:p>
          <w:p w14:paraId="74BFBAD9" w14:textId="77777777" w:rsidR="005C2D9D" w:rsidRPr="00B44955" w:rsidRDefault="005C2D9D" w:rsidP="005C2D9D">
            <w:pPr>
              <w:rPr>
                <w:kern w:val="2"/>
                <w:szCs w:val="24"/>
              </w:rPr>
            </w:pPr>
            <w:r w:rsidRPr="00B44955">
              <w:rPr>
                <w:kern w:val="2"/>
                <w:szCs w:val="24"/>
              </w:rPr>
              <w:t>„22.2.2.15.  Tiekėjas pažeidžia Sutarties nuostatas, reglamentuojančias asmens duomenų apsaugą, intelektinę nuosavybę ar konfidencialios informacijos valdymą.“</w:t>
            </w:r>
          </w:p>
          <w:p w14:paraId="6CE17456" w14:textId="6AC00C3C" w:rsidR="00970F2C" w:rsidRDefault="00970F2C" w:rsidP="006F5973">
            <w:pPr>
              <w:rPr>
                <w:kern w:val="2"/>
                <w:szCs w:val="24"/>
              </w:rPr>
            </w:pPr>
          </w:p>
        </w:tc>
      </w:tr>
      <w:tr w:rsidR="00397627" w14:paraId="4FF8A2DF" w14:textId="77777777" w:rsidTr="3C66020B">
        <w:trPr>
          <w:trHeight w:val="300"/>
        </w:trPr>
        <w:tc>
          <w:tcPr>
            <w:tcW w:w="3058" w:type="dxa"/>
          </w:tcPr>
          <w:p w14:paraId="42FFBEDA" w14:textId="6E955330" w:rsidR="00397627" w:rsidRDefault="00397627" w:rsidP="007F07DA">
            <w:pPr>
              <w:rPr>
                <w:b/>
                <w:kern w:val="2"/>
                <w:szCs w:val="24"/>
              </w:rPr>
            </w:pPr>
            <w:r>
              <w:rPr>
                <w:b/>
                <w:kern w:val="2"/>
                <w:szCs w:val="24"/>
              </w:rPr>
              <w:lastRenderedPageBreak/>
              <w:t>14.2.</w:t>
            </w:r>
            <w:r w:rsidR="003D0BEC">
              <w:rPr>
                <w:b/>
                <w:kern w:val="2"/>
                <w:szCs w:val="24"/>
              </w:rPr>
              <w:t xml:space="preserve"> </w:t>
            </w:r>
            <w:r w:rsidR="003D0BEC" w:rsidRPr="00C554D5">
              <w:rPr>
                <w:b/>
                <w:bCs/>
                <w:kern w:val="2"/>
                <w:szCs w:val="24"/>
              </w:rPr>
              <w:t xml:space="preserve">Sutarties sąlygų papildymas dėl </w:t>
            </w:r>
            <w:r w:rsidR="004C4D31">
              <w:rPr>
                <w:b/>
                <w:bCs/>
                <w:kern w:val="2"/>
                <w:szCs w:val="24"/>
              </w:rPr>
              <w:t>partnerių</w:t>
            </w:r>
            <w:r w:rsidR="004C4D31" w:rsidRPr="00C554D5">
              <w:rPr>
                <w:b/>
                <w:bCs/>
                <w:kern w:val="2"/>
                <w:szCs w:val="24"/>
              </w:rPr>
              <w:t xml:space="preserve"> </w:t>
            </w:r>
            <w:r w:rsidR="003D0BEC" w:rsidRPr="00C554D5">
              <w:rPr>
                <w:b/>
                <w:bCs/>
                <w:kern w:val="2"/>
                <w:szCs w:val="24"/>
              </w:rPr>
              <w:t>etikos kodekso laikymosi</w:t>
            </w:r>
          </w:p>
        </w:tc>
        <w:tc>
          <w:tcPr>
            <w:tcW w:w="6477" w:type="dxa"/>
            <w:gridSpan w:val="3"/>
          </w:tcPr>
          <w:p w14:paraId="6AC62EA7" w14:textId="140462F5" w:rsidR="00397627" w:rsidRDefault="00144828" w:rsidP="007F07DA">
            <w:pPr>
              <w:rPr>
                <w:kern w:val="2"/>
                <w:szCs w:val="24"/>
              </w:rPr>
            </w:pPr>
            <w:r w:rsidRPr="00C554D5">
              <w:rPr>
                <w:kern w:val="2"/>
                <w:szCs w:val="24"/>
              </w:rPr>
              <w:t>Tiekėjas, pasirašydamas Sutartį, pareiškia ir garantuoja, kad yra</w:t>
            </w:r>
            <w:r w:rsidR="00102FA4">
              <w:rPr>
                <w:kern w:val="2"/>
                <w:szCs w:val="24"/>
              </w:rPr>
              <w:t xml:space="preserve"> susipažinęs </w:t>
            </w:r>
            <w:r w:rsidR="00102FA4" w:rsidRPr="00102FA4">
              <w:rPr>
                <w:kern w:val="2"/>
                <w:szCs w:val="24"/>
              </w:rPr>
              <w:t>su 2025 m. rugpjūčio 1 d. EPSO-G valdybos patvirtintu EPSO-G įmonių grupės partnerių etikos kodeksu</w:t>
            </w:r>
            <w:r w:rsidR="00102FA4" w:rsidRPr="00F44D7D">
              <w:rPr>
                <w:kern w:val="2"/>
                <w:szCs w:val="24"/>
                <w:vertAlign w:val="superscript"/>
              </w:rPr>
              <w:footnoteReference w:id="1"/>
            </w:r>
            <w:r w:rsidR="004C4D31">
              <w:rPr>
                <w:kern w:val="2"/>
                <w:szCs w:val="24"/>
              </w:rPr>
              <w:t>.</w:t>
            </w:r>
            <w:r w:rsidR="00102FA4" w:rsidRPr="00F44D7D">
              <w:rPr>
                <w:kern w:val="2"/>
                <w:szCs w:val="24"/>
                <w:vertAlign w:val="superscript"/>
              </w:rPr>
              <w:t xml:space="preserve"> </w:t>
            </w:r>
          </w:p>
        </w:tc>
      </w:tr>
      <w:tr w:rsidR="00397627" w14:paraId="75C04CB6" w14:textId="77777777" w:rsidTr="3C66020B">
        <w:trPr>
          <w:trHeight w:val="300"/>
        </w:trPr>
        <w:tc>
          <w:tcPr>
            <w:tcW w:w="3058" w:type="dxa"/>
          </w:tcPr>
          <w:p w14:paraId="108D1590" w14:textId="70A15DEA" w:rsidR="00397627" w:rsidRDefault="00397627" w:rsidP="007F07DA">
            <w:pPr>
              <w:rPr>
                <w:b/>
                <w:kern w:val="2"/>
                <w:szCs w:val="24"/>
              </w:rPr>
            </w:pPr>
            <w:r>
              <w:rPr>
                <w:b/>
                <w:kern w:val="2"/>
                <w:szCs w:val="24"/>
              </w:rPr>
              <w:t>14.3.</w:t>
            </w:r>
            <w:r w:rsidR="0069136E">
              <w:rPr>
                <w:b/>
                <w:kern w:val="2"/>
                <w:szCs w:val="24"/>
              </w:rPr>
              <w:t xml:space="preserve"> </w:t>
            </w:r>
            <w:r w:rsidR="0069136E" w:rsidRPr="00C554D5">
              <w:rPr>
                <w:b/>
                <w:bCs/>
                <w:kern w:val="2"/>
                <w:szCs w:val="24"/>
              </w:rPr>
              <w:t>Sutarties sąlygų papildymas dėl atitikties Nacionaliniam saugumui užtikrinti svarbių objektų apsaugos įstatymui</w:t>
            </w:r>
          </w:p>
        </w:tc>
        <w:tc>
          <w:tcPr>
            <w:tcW w:w="6477" w:type="dxa"/>
            <w:gridSpan w:val="3"/>
          </w:tcPr>
          <w:p w14:paraId="60F36D98" w14:textId="7227BD34" w:rsidR="00397627" w:rsidRDefault="00014684" w:rsidP="007F07DA">
            <w:pPr>
              <w:rPr>
                <w:kern w:val="2"/>
                <w:szCs w:val="24"/>
              </w:rPr>
            </w:pPr>
            <w:r w:rsidRPr="00C554D5">
              <w:rPr>
                <w:kern w:val="2"/>
                <w:szCs w:val="24"/>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397627" w14:paraId="22F97695" w14:textId="77777777" w:rsidTr="3C66020B">
        <w:trPr>
          <w:trHeight w:val="300"/>
        </w:trPr>
        <w:tc>
          <w:tcPr>
            <w:tcW w:w="9535" w:type="dxa"/>
            <w:gridSpan w:val="4"/>
          </w:tcPr>
          <w:p w14:paraId="1465DDC4" w14:textId="190203A0" w:rsidR="00477838" w:rsidRDefault="00397627" w:rsidP="00477838">
            <w:pPr>
              <w:jc w:val="center"/>
              <w:rPr>
                <w:b/>
                <w:kern w:val="2"/>
                <w:szCs w:val="24"/>
              </w:rPr>
            </w:pPr>
            <w:r>
              <w:rPr>
                <w:b/>
                <w:kern w:val="2"/>
                <w:szCs w:val="24"/>
              </w:rPr>
              <w:t>15. SUTARTIES PRIEDAI</w:t>
            </w:r>
          </w:p>
        </w:tc>
      </w:tr>
      <w:tr w:rsidR="00397627" w14:paraId="2D1A6ECB" w14:textId="77777777" w:rsidTr="3C66020B">
        <w:trPr>
          <w:trHeight w:val="300"/>
        </w:trPr>
        <w:tc>
          <w:tcPr>
            <w:tcW w:w="3058" w:type="dxa"/>
          </w:tcPr>
          <w:p w14:paraId="5746E574" w14:textId="77777777" w:rsidR="00397627" w:rsidRDefault="00397627" w:rsidP="007F07DA">
            <w:pPr>
              <w:jc w:val="center"/>
              <w:rPr>
                <w:b/>
                <w:kern w:val="2"/>
                <w:szCs w:val="24"/>
              </w:rPr>
            </w:pPr>
            <w:r>
              <w:rPr>
                <w:b/>
                <w:kern w:val="2"/>
                <w:szCs w:val="24"/>
              </w:rPr>
              <w:t>15.1. Priedas Nr. 1</w:t>
            </w:r>
          </w:p>
        </w:tc>
        <w:tc>
          <w:tcPr>
            <w:tcW w:w="6477" w:type="dxa"/>
            <w:gridSpan w:val="3"/>
          </w:tcPr>
          <w:p w14:paraId="55DD7D3D" w14:textId="66ACDC92" w:rsidR="00397627" w:rsidRDefault="008A017E" w:rsidP="008A017E">
            <w:pPr>
              <w:rPr>
                <w:b/>
                <w:kern w:val="2"/>
                <w:szCs w:val="24"/>
              </w:rPr>
            </w:pPr>
            <w:r>
              <w:rPr>
                <w:b/>
                <w:kern w:val="2"/>
                <w:szCs w:val="24"/>
              </w:rPr>
              <w:t>Techninė specifikacija</w:t>
            </w:r>
          </w:p>
        </w:tc>
      </w:tr>
      <w:tr w:rsidR="00397627" w14:paraId="1429D3B1" w14:textId="77777777" w:rsidTr="3C66020B">
        <w:trPr>
          <w:trHeight w:val="300"/>
        </w:trPr>
        <w:tc>
          <w:tcPr>
            <w:tcW w:w="3058" w:type="dxa"/>
          </w:tcPr>
          <w:p w14:paraId="6A192F38" w14:textId="77777777" w:rsidR="00397627" w:rsidRDefault="00397627" w:rsidP="007F07DA">
            <w:pPr>
              <w:jc w:val="center"/>
              <w:rPr>
                <w:b/>
                <w:kern w:val="2"/>
                <w:szCs w:val="24"/>
              </w:rPr>
            </w:pPr>
            <w:r>
              <w:rPr>
                <w:b/>
                <w:kern w:val="2"/>
                <w:szCs w:val="24"/>
              </w:rPr>
              <w:t>15.2. Priedas Nr. 2</w:t>
            </w:r>
          </w:p>
        </w:tc>
        <w:tc>
          <w:tcPr>
            <w:tcW w:w="6477" w:type="dxa"/>
            <w:gridSpan w:val="3"/>
          </w:tcPr>
          <w:p w14:paraId="63357080" w14:textId="2F2880FB" w:rsidR="00397627" w:rsidRDefault="004C3E61" w:rsidP="004C3E61">
            <w:pPr>
              <w:rPr>
                <w:b/>
                <w:kern w:val="2"/>
                <w:szCs w:val="24"/>
              </w:rPr>
            </w:pPr>
            <w:r>
              <w:rPr>
                <w:b/>
                <w:kern w:val="2"/>
                <w:szCs w:val="24"/>
              </w:rPr>
              <w:t>Pasiūlymas</w:t>
            </w:r>
          </w:p>
        </w:tc>
      </w:tr>
      <w:tr w:rsidR="00397627" w14:paraId="0A852750" w14:textId="77777777" w:rsidTr="3C66020B">
        <w:trPr>
          <w:trHeight w:val="300"/>
        </w:trPr>
        <w:tc>
          <w:tcPr>
            <w:tcW w:w="3058" w:type="dxa"/>
          </w:tcPr>
          <w:p w14:paraId="23AAE413" w14:textId="77777777" w:rsidR="00397627" w:rsidRDefault="00397627" w:rsidP="007F07DA">
            <w:pPr>
              <w:jc w:val="center"/>
              <w:rPr>
                <w:b/>
                <w:kern w:val="2"/>
                <w:szCs w:val="24"/>
              </w:rPr>
            </w:pPr>
            <w:r>
              <w:rPr>
                <w:b/>
                <w:kern w:val="2"/>
                <w:szCs w:val="24"/>
              </w:rPr>
              <w:t>15.3. Priedas Nr. 3</w:t>
            </w:r>
          </w:p>
        </w:tc>
        <w:tc>
          <w:tcPr>
            <w:tcW w:w="6477" w:type="dxa"/>
            <w:gridSpan w:val="3"/>
          </w:tcPr>
          <w:p w14:paraId="6DFC7E46" w14:textId="3C9E5FAA" w:rsidR="00397627" w:rsidRDefault="008D3CA4" w:rsidP="008D3CA4">
            <w:pPr>
              <w:rPr>
                <w:b/>
                <w:kern w:val="2"/>
                <w:szCs w:val="24"/>
              </w:rPr>
            </w:pPr>
            <w:r>
              <w:rPr>
                <w:b/>
                <w:kern w:val="2"/>
                <w:szCs w:val="24"/>
              </w:rPr>
              <w:t>Sutarties bendrosios sąlygos</w:t>
            </w:r>
          </w:p>
        </w:tc>
      </w:tr>
      <w:tr w:rsidR="00397627" w14:paraId="0DBC1B03" w14:textId="77777777" w:rsidTr="3C66020B">
        <w:trPr>
          <w:trHeight w:val="300"/>
        </w:trPr>
        <w:tc>
          <w:tcPr>
            <w:tcW w:w="3058" w:type="dxa"/>
          </w:tcPr>
          <w:p w14:paraId="3141E07C" w14:textId="77777777" w:rsidR="00397627" w:rsidRDefault="00397627" w:rsidP="007F07DA">
            <w:pPr>
              <w:jc w:val="center"/>
              <w:rPr>
                <w:b/>
                <w:kern w:val="2"/>
                <w:szCs w:val="24"/>
              </w:rPr>
            </w:pPr>
            <w:r>
              <w:rPr>
                <w:b/>
                <w:kern w:val="2"/>
                <w:szCs w:val="24"/>
              </w:rPr>
              <w:t>15.4. Priedas Nr. 4</w:t>
            </w:r>
          </w:p>
        </w:tc>
        <w:tc>
          <w:tcPr>
            <w:tcW w:w="6477" w:type="dxa"/>
            <w:gridSpan w:val="3"/>
          </w:tcPr>
          <w:p w14:paraId="474DC645" w14:textId="47838D61" w:rsidR="00397627" w:rsidRDefault="0090043B" w:rsidP="0090043B">
            <w:pPr>
              <w:rPr>
                <w:b/>
                <w:kern w:val="2"/>
                <w:szCs w:val="24"/>
              </w:rPr>
            </w:pPr>
            <w:r>
              <w:rPr>
                <w:b/>
                <w:kern w:val="2"/>
                <w:szCs w:val="24"/>
              </w:rPr>
              <w:t>Susitarimas dėl asmens duomenų tvarkymo</w:t>
            </w:r>
          </w:p>
        </w:tc>
      </w:tr>
      <w:tr w:rsidR="00397627" w14:paraId="40B6CB96" w14:textId="77777777" w:rsidTr="3C66020B">
        <w:trPr>
          <w:trHeight w:val="300"/>
        </w:trPr>
        <w:tc>
          <w:tcPr>
            <w:tcW w:w="3058" w:type="dxa"/>
          </w:tcPr>
          <w:p w14:paraId="046502AF" w14:textId="77777777" w:rsidR="00397627" w:rsidRDefault="00397627" w:rsidP="007F07DA">
            <w:pPr>
              <w:jc w:val="center"/>
              <w:rPr>
                <w:b/>
                <w:kern w:val="2"/>
                <w:szCs w:val="24"/>
              </w:rPr>
            </w:pPr>
            <w:r>
              <w:rPr>
                <w:b/>
                <w:kern w:val="2"/>
                <w:szCs w:val="24"/>
              </w:rPr>
              <w:t>15.5. Priedas Nr. 5</w:t>
            </w:r>
          </w:p>
        </w:tc>
        <w:tc>
          <w:tcPr>
            <w:tcW w:w="6477" w:type="dxa"/>
            <w:gridSpan w:val="3"/>
          </w:tcPr>
          <w:p w14:paraId="322496B7" w14:textId="4DC246E2" w:rsidR="00477838" w:rsidRDefault="00477838" w:rsidP="00477838">
            <w:pPr>
              <w:rPr>
                <w:b/>
                <w:kern w:val="2"/>
                <w:szCs w:val="24"/>
              </w:rPr>
            </w:pPr>
            <w:r>
              <w:rPr>
                <w:b/>
                <w:kern w:val="2"/>
                <w:szCs w:val="24"/>
              </w:rPr>
              <w:t>Konfidencialumo įsipareigojimas</w:t>
            </w:r>
          </w:p>
        </w:tc>
      </w:tr>
      <w:tr w:rsidR="00397627" w14:paraId="70215AA6" w14:textId="77777777" w:rsidTr="3C66020B">
        <w:tc>
          <w:tcPr>
            <w:tcW w:w="9535" w:type="dxa"/>
            <w:gridSpan w:val="4"/>
          </w:tcPr>
          <w:p w14:paraId="3FAD22EB" w14:textId="77777777" w:rsidR="00397627" w:rsidRDefault="00397627" w:rsidP="007F07DA">
            <w:pPr>
              <w:jc w:val="center"/>
              <w:rPr>
                <w:b/>
                <w:kern w:val="2"/>
                <w:szCs w:val="24"/>
              </w:rPr>
            </w:pPr>
            <w:r>
              <w:rPr>
                <w:b/>
                <w:kern w:val="2"/>
                <w:szCs w:val="24"/>
              </w:rPr>
              <w:t>16. ŠALIŲ ATSTOVŲ PARAŠAI</w:t>
            </w:r>
          </w:p>
        </w:tc>
      </w:tr>
      <w:tr w:rsidR="00397627" w14:paraId="2F3A26B7" w14:textId="77777777" w:rsidTr="3C66020B">
        <w:tc>
          <w:tcPr>
            <w:tcW w:w="5224" w:type="dxa"/>
            <w:gridSpan w:val="3"/>
          </w:tcPr>
          <w:p w14:paraId="4A9F84DF" w14:textId="77777777" w:rsidR="00397627" w:rsidRDefault="00397627" w:rsidP="007F07DA">
            <w:pPr>
              <w:jc w:val="center"/>
              <w:rPr>
                <w:b/>
                <w:kern w:val="2"/>
                <w:szCs w:val="24"/>
              </w:rPr>
            </w:pPr>
            <w:r>
              <w:rPr>
                <w:b/>
                <w:kern w:val="2"/>
                <w:szCs w:val="24"/>
              </w:rPr>
              <w:t>PIRKĖJAS</w:t>
            </w:r>
          </w:p>
        </w:tc>
        <w:tc>
          <w:tcPr>
            <w:tcW w:w="4311" w:type="dxa"/>
          </w:tcPr>
          <w:p w14:paraId="64B92E82" w14:textId="77777777" w:rsidR="00397627" w:rsidRDefault="00397627" w:rsidP="007F07DA">
            <w:pPr>
              <w:jc w:val="center"/>
              <w:rPr>
                <w:b/>
                <w:kern w:val="2"/>
                <w:szCs w:val="24"/>
              </w:rPr>
            </w:pPr>
            <w:r>
              <w:rPr>
                <w:b/>
                <w:kern w:val="2"/>
                <w:szCs w:val="24"/>
              </w:rPr>
              <w:t>TIEKĖJAS</w:t>
            </w:r>
          </w:p>
        </w:tc>
      </w:tr>
      <w:tr w:rsidR="00397627" w14:paraId="46F755C1" w14:textId="77777777" w:rsidTr="3C66020B">
        <w:tc>
          <w:tcPr>
            <w:tcW w:w="5224" w:type="dxa"/>
            <w:gridSpan w:val="3"/>
          </w:tcPr>
          <w:p w14:paraId="64EC0D20" w14:textId="77777777" w:rsidR="00397627" w:rsidRDefault="00397627" w:rsidP="007F07DA">
            <w:pPr>
              <w:jc w:val="center"/>
              <w:rPr>
                <w:color w:val="4472C4"/>
                <w:kern w:val="2"/>
                <w:szCs w:val="24"/>
              </w:rPr>
            </w:pPr>
            <w:r>
              <w:rPr>
                <w:color w:val="4472C4"/>
                <w:kern w:val="2"/>
                <w:szCs w:val="24"/>
              </w:rPr>
              <w:t>(nurodomos atstovo pareigos, vardas, pavardė)</w:t>
            </w:r>
          </w:p>
        </w:tc>
        <w:tc>
          <w:tcPr>
            <w:tcW w:w="4311" w:type="dxa"/>
          </w:tcPr>
          <w:p w14:paraId="4EC06BE0" w14:textId="77777777" w:rsidR="00397627" w:rsidRDefault="00397627" w:rsidP="007F07DA">
            <w:pPr>
              <w:jc w:val="center"/>
              <w:rPr>
                <w:b/>
                <w:kern w:val="2"/>
                <w:szCs w:val="24"/>
              </w:rPr>
            </w:pPr>
            <w:r>
              <w:rPr>
                <w:color w:val="4472C4"/>
                <w:kern w:val="2"/>
                <w:szCs w:val="24"/>
              </w:rPr>
              <w:t>(nurodomos atstovo pareigos, vardas, pavardė)</w:t>
            </w:r>
          </w:p>
        </w:tc>
      </w:tr>
      <w:tr w:rsidR="00397627" w14:paraId="0E0E4314" w14:textId="77777777" w:rsidTr="3C66020B">
        <w:tc>
          <w:tcPr>
            <w:tcW w:w="5224" w:type="dxa"/>
            <w:gridSpan w:val="3"/>
          </w:tcPr>
          <w:p w14:paraId="19A19DBD" w14:textId="77777777" w:rsidR="00397627" w:rsidRDefault="00397627" w:rsidP="007F07DA">
            <w:pPr>
              <w:jc w:val="center"/>
              <w:rPr>
                <w:b/>
                <w:color w:val="4472C4"/>
                <w:kern w:val="2"/>
                <w:szCs w:val="24"/>
              </w:rPr>
            </w:pPr>
          </w:p>
          <w:p w14:paraId="682D2038" w14:textId="77777777" w:rsidR="00397627" w:rsidRDefault="00397627" w:rsidP="007F07DA">
            <w:pPr>
              <w:jc w:val="center"/>
              <w:rPr>
                <w:b/>
                <w:color w:val="4472C4"/>
                <w:kern w:val="2"/>
                <w:szCs w:val="24"/>
              </w:rPr>
            </w:pPr>
            <w:r>
              <w:rPr>
                <w:b/>
                <w:color w:val="4472C4"/>
                <w:kern w:val="2"/>
                <w:szCs w:val="24"/>
              </w:rPr>
              <w:t>(parašas)</w:t>
            </w:r>
          </w:p>
          <w:p w14:paraId="2639E5E7" w14:textId="77777777" w:rsidR="00397627" w:rsidRDefault="00397627" w:rsidP="007F07DA">
            <w:pPr>
              <w:jc w:val="center"/>
              <w:rPr>
                <w:b/>
                <w:color w:val="4472C4"/>
                <w:kern w:val="2"/>
                <w:szCs w:val="24"/>
              </w:rPr>
            </w:pPr>
          </w:p>
          <w:p w14:paraId="1635956E" w14:textId="77777777" w:rsidR="00397627" w:rsidRDefault="00397627" w:rsidP="007F07DA">
            <w:pPr>
              <w:jc w:val="center"/>
              <w:rPr>
                <w:b/>
                <w:color w:val="4472C4"/>
                <w:kern w:val="2"/>
                <w:szCs w:val="24"/>
              </w:rPr>
            </w:pPr>
          </w:p>
        </w:tc>
        <w:tc>
          <w:tcPr>
            <w:tcW w:w="4311" w:type="dxa"/>
          </w:tcPr>
          <w:p w14:paraId="20B24D84" w14:textId="77777777" w:rsidR="00397627" w:rsidRDefault="00397627" w:rsidP="007F07DA">
            <w:pPr>
              <w:jc w:val="center"/>
              <w:rPr>
                <w:b/>
                <w:color w:val="4472C4"/>
                <w:kern w:val="2"/>
                <w:szCs w:val="24"/>
              </w:rPr>
            </w:pPr>
          </w:p>
          <w:p w14:paraId="73548F66" w14:textId="77777777" w:rsidR="00397627" w:rsidRDefault="00397627" w:rsidP="007F07DA">
            <w:pPr>
              <w:jc w:val="center"/>
              <w:rPr>
                <w:b/>
                <w:color w:val="4472C4"/>
                <w:kern w:val="2"/>
                <w:szCs w:val="24"/>
              </w:rPr>
            </w:pPr>
            <w:r>
              <w:rPr>
                <w:b/>
                <w:color w:val="4472C4"/>
                <w:kern w:val="2"/>
                <w:szCs w:val="24"/>
              </w:rPr>
              <w:t>(parašas)</w:t>
            </w:r>
          </w:p>
        </w:tc>
      </w:tr>
    </w:tbl>
    <w:p w14:paraId="54301607" w14:textId="77777777" w:rsidR="00397627" w:rsidRDefault="00397627" w:rsidP="00397627">
      <w:pPr>
        <w:rPr>
          <w:szCs w:val="24"/>
        </w:rPr>
      </w:pPr>
    </w:p>
    <w:p w14:paraId="53C9FA7C" w14:textId="77777777" w:rsidR="00397627" w:rsidRDefault="00397627" w:rsidP="00397627">
      <w:pPr>
        <w:rPr>
          <w:szCs w:val="24"/>
        </w:rPr>
      </w:pPr>
    </w:p>
    <w:p w14:paraId="069B4F20" w14:textId="77777777" w:rsidR="00397627" w:rsidRDefault="00397627" w:rsidP="00397627">
      <w:pPr>
        <w:tabs>
          <w:tab w:val="left" w:pos="5400"/>
        </w:tabs>
        <w:jc w:val="center"/>
        <w:textAlignment w:val="center"/>
      </w:pPr>
      <w:r>
        <w:rPr>
          <w:b/>
          <w:bCs/>
        </w:rPr>
        <w:t>______________</w:t>
      </w:r>
    </w:p>
    <w:p w14:paraId="1DF4BD80" w14:textId="77777777" w:rsidR="00621FB9" w:rsidRDefault="00621FB9"/>
    <w:sectPr w:rsidR="00621FB9" w:rsidSect="0039762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EFAE3" w14:textId="77777777" w:rsidR="00DB485E" w:rsidRDefault="00DB485E" w:rsidP="00102FA4">
      <w:r>
        <w:separator/>
      </w:r>
    </w:p>
  </w:endnote>
  <w:endnote w:type="continuationSeparator" w:id="0">
    <w:p w14:paraId="7BBF554C" w14:textId="77777777" w:rsidR="00DB485E" w:rsidRDefault="00DB485E" w:rsidP="00102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D73EA" w14:textId="77777777" w:rsidR="00DB485E" w:rsidRDefault="00DB485E" w:rsidP="00102FA4">
      <w:r>
        <w:separator/>
      </w:r>
    </w:p>
  </w:footnote>
  <w:footnote w:type="continuationSeparator" w:id="0">
    <w:p w14:paraId="03BCF5AD" w14:textId="77777777" w:rsidR="00DB485E" w:rsidRDefault="00DB485E" w:rsidP="00102FA4">
      <w:r>
        <w:continuationSeparator/>
      </w:r>
    </w:p>
  </w:footnote>
  <w:footnote w:id="1">
    <w:p w14:paraId="62E6B447" w14:textId="77777777" w:rsidR="00102FA4" w:rsidRPr="00E6720F" w:rsidRDefault="00102FA4" w:rsidP="00102FA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6A5E64">
        <w:rPr>
          <w:rFonts w:ascii="Arial" w:hAnsi="Arial" w:cs="Arial"/>
          <w:sz w:val="16"/>
          <w:szCs w:val="16"/>
        </w:rPr>
        <w:t xml:space="preserve">https://www.epsog.lt/uploads/documents/files/Politikos/EPSO-G%20partneri%C5%B3%20etikos%20kodeksas%2008_01_patvirtintas.pdf </w:t>
      </w:r>
      <w:r>
        <w:rPr>
          <w:rFonts w:ascii="Arial" w:hAnsi="Arial" w:cs="Arial"/>
          <w:sz w:val="16"/>
          <w:szCs w:val="16"/>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hideSpellingErrors/>
  <w:hideGrammaticalError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14684"/>
    <w:rsid w:val="000717E0"/>
    <w:rsid w:val="00074743"/>
    <w:rsid w:val="00093CCA"/>
    <w:rsid w:val="000A725A"/>
    <w:rsid w:val="000A7FB2"/>
    <w:rsid w:val="000B16DA"/>
    <w:rsid w:val="000B5F19"/>
    <w:rsid w:val="000C3B66"/>
    <w:rsid w:val="000F42BA"/>
    <w:rsid w:val="001020D4"/>
    <w:rsid w:val="00102FA4"/>
    <w:rsid w:val="00126319"/>
    <w:rsid w:val="001433A5"/>
    <w:rsid w:val="00144828"/>
    <w:rsid w:val="0016464D"/>
    <w:rsid w:val="00166CEE"/>
    <w:rsid w:val="0017071C"/>
    <w:rsid w:val="0017675D"/>
    <w:rsid w:val="00187171"/>
    <w:rsid w:val="001A5874"/>
    <w:rsid w:val="001A6F4B"/>
    <w:rsid w:val="001B3510"/>
    <w:rsid w:val="001C46F2"/>
    <w:rsid w:val="001E6FFA"/>
    <w:rsid w:val="001F3D6F"/>
    <w:rsid w:val="001F550A"/>
    <w:rsid w:val="00206724"/>
    <w:rsid w:val="00216428"/>
    <w:rsid w:val="002319DB"/>
    <w:rsid w:val="00262189"/>
    <w:rsid w:val="0029466F"/>
    <w:rsid w:val="002E3443"/>
    <w:rsid w:val="0030162B"/>
    <w:rsid w:val="00322936"/>
    <w:rsid w:val="00323B86"/>
    <w:rsid w:val="00350CB1"/>
    <w:rsid w:val="003604AE"/>
    <w:rsid w:val="00363B2B"/>
    <w:rsid w:val="00397627"/>
    <w:rsid w:val="00397E91"/>
    <w:rsid w:val="003C748C"/>
    <w:rsid w:val="003D0BEC"/>
    <w:rsid w:val="003E1784"/>
    <w:rsid w:val="003E23D7"/>
    <w:rsid w:val="003F7211"/>
    <w:rsid w:val="00403AF3"/>
    <w:rsid w:val="00427BE4"/>
    <w:rsid w:val="004450BC"/>
    <w:rsid w:val="00477838"/>
    <w:rsid w:val="004803E9"/>
    <w:rsid w:val="00493902"/>
    <w:rsid w:val="004A19C1"/>
    <w:rsid w:val="004C3E61"/>
    <w:rsid w:val="004C4D31"/>
    <w:rsid w:val="004D5CB9"/>
    <w:rsid w:val="004D5E7D"/>
    <w:rsid w:val="004F2101"/>
    <w:rsid w:val="00525B75"/>
    <w:rsid w:val="005442EC"/>
    <w:rsid w:val="00580373"/>
    <w:rsid w:val="005829ED"/>
    <w:rsid w:val="00585D0C"/>
    <w:rsid w:val="005C0657"/>
    <w:rsid w:val="005C2D9D"/>
    <w:rsid w:val="005F16DA"/>
    <w:rsid w:val="00621FB9"/>
    <w:rsid w:val="006233C8"/>
    <w:rsid w:val="00623C11"/>
    <w:rsid w:val="006316D2"/>
    <w:rsid w:val="00644221"/>
    <w:rsid w:val="00647A5B"/>
    <w:rsid w:val="00650CF4"/>
    <w:rsid w:val="006620EA"/>
    <w:rsid w:val="0069136E"/>
    <w:rsid w:val="006A424B"/>
    <w:rsid w:val="006B1D79"/>
    <w:rsid w:val="006B6283"/>
    <w:rsid w:val="006C78D6"/>
    <w:rsid w:val="006D50D0"/>
    <w:rsid w:val="006E69AA"/>
    <w:rsid w:val="006F5973"/>
    <w:rsid w:val="0071793A"/>
    <w:rsid w:val="00717F28"/>
    <w:rsid w:val="00723004"/>
    <w:rsid w:val="007769CE"/>
    <w:rsid w:val="00780D2D"/>
    <w:rsid w:val="0079754D"/>
    <w:rsid w:val="007A0302"/>
    <w:rsid w:val="007A4135"/>
    <w:rsid w:val="007B1AB9"/>
    <w:rsid w:val="007B38EF"/>
    <w:rsid w:val="007D4A28"/>
    <w:rsid w:val="007E448D"/>
    <w:rsid w:val="007E57FB"/>
    <w:rsid w:val="007F07DA"/>
    <w:rsid w:val="008213C2"/>
    <w:rsid w:val="0082343B"/>
    <w:rsid w:val="008456B7"/>
    <w:rsid w:val="008A017E"/>
    <w:rsid w:val="008C09EA"/>
    <w:rsid w:val="008C1956"/>
    <w:rsid w:val="008D3CA4"/>
    <w:rsid w:val="008D6015"/>
    <w:rsid w:val="008E1A2C"/>
    <w:rsid w:val="0090043B"/>
    <w:rsid w:val="00906117"/>
    <w:rsid w:val="00927395"/>
    <w:rsid w:val="00936B73"/>
    <w:rsid w:val="0094172B"/>
    <w:rsid w:val="00970F2C"/>
    <w:rsid w:val="009841B1"/>
    <w:rsid w:val="00986F40"/>
    <w:rsid w:val="009A0F91"/>
    <w:rsid w:val="009E61F7"/>
    <w:rsid w:val="009F0BF5"/>
    <w:rsid w:val="00A05AB8"/>
    <w:rsid w:val="00A13D4D"/>
    <w:rsid w:val="00A14FD4"/>
    <w:rsid w:val="00A255F5"/>
    <w:rsid w:val="00A333CF"/>
    <w:rsid w:val="00A71755"/>
    <w:rsid w:val="00A91046"/>
    <w:rsid w:val="00A934D4"/>
    <w:rsid w:val="00AA53AA"/>
    <w:rsid w:val="00AB04F3"/>
    <w:rsid w:val="00AB6276"/>
    <w:rsid w:val="00AE5CA1"/>
    <w:rsid w:val="00B01671"/>
    <w:rsid w:val="00B14EEB"/>
    <w:rsid w:val="00B20EA2"/>
    <w:rsid w:val="00B27522"/>
    <w:rsid w:val="00B2779C"/>
    <w:rsid w:val="00B742FC"/>
    <w:rsid w:val="00B83D2D"/>
    <w:rsid w:val="00BA31F7"/>
    <w:rsid w:val="00BA523B"/>
    <w:rsid w:val="00BA76B6"/>
    <w:rsid w:val="00BD0BC0"/>
    <w:rsid w:val="00C13AEF"/>
    <w:rsid w:val="00C244F1"/>
    <w:rsid w:val="00C26466"/>
    <w:rsid w:val="00C32AE8"/>
    <w:rsid w:val="00C67305"/>
    <w:rsid w:val="00C70401"/>
    <w:rsid w:val="00CF046C"/>
    <w:rsid w:val="00D061C5"/>
    <w:rsid w:val="00D247D3"/>
    <w:rsid w:val="00D264D4"/>
    <w:rsid w:val="00D31F41"/>
    <w:rsid w:val="00D47BF4"/>
    <w:rsid w:val="00D64572"/>
    <w:rsid w:val="00D840E9"/>
    <w:rsid w:val="00DA38D4"/>
    <w:rsid w:val="00DA4F71"/>
    <w:rsid w:val="00DB485E"/>
    <w:rsid w:val="00DD2E2C"/>
    <w:rsid w:val="00DD3882"/>
    <w:rsid w:val="00DD5BC5"/>
    <w:rsid w:val="00DD691C"/>
    <w:rsid w:val="00DE6D1F"/>
    <w:rsid w:val="00E435FE"/>
    <w:rsid w:val="00E70CD0"/>
    <w:rsid w:val="00E8139B"/>
    <w:rsid w:val="00E867BC"/>
    <w:rsid w:val="00EB28DD"/>
    <w:rsid w:val="00EB2CA4"/>
    <w:rsid w:val="00EC7E1B"/>
    <w:rsid w:val="00EE40F1"/>
    <w:rsid w:val="00F1504E"/>
    <w:rsid w:val="00F33E05"/>
    <w:rsid w:val="00F44D7D"/>
    <w:rsid w:val="00F53B8B"/>
    <w:rsid w:val="00F57507"/>
    <w:rsid w:val="00F75D11"/>
    <w:rsid w:val="00F8785A"/>
    <w:rsid w:val="00F9209B"/>
    <w:rsid w:val="00F93DB8"/>
    <w:rsid w:val="00F97325"/>
    <w:rsid w:val="00FA66A9"/>
    <w:rsid w:val="00FB4328"/>
    <w:rsid w:val="00FC78C6"/>
    <w:rsid w:val="00FD17C0"/>
    <w:rsid w:val="00FF4403"/>
    <w:rsid w:val="192413E0"/>
    <w:rsid w:val="1BDA949C"/>
    <w:rsid w:val="1D112985"/>
    <w:rsid w:val="1FFFA731"/>
    <w:rsid w:val="21E0AB6E"/>
    <w:rsid w:val="251D0648"/>
    <w:rsid w:val="29ECA477"/>
    <w:rsid w:val="2CEC3F01"/>
    <w:rsid w:val="33DBBD99"/>
    <w:rsid w:val="3C66020B"/>
    <w:rsid w:val="3DA5E7DA"/>
    <w:rsid w:val="4E5F5B4F"/>
    <w:rsid w:val="4F087876"/>
    <w:rsid w:val="5011B96B"/>
    <w:rsid w:val="504A991F"/>
    <w:rsid w:val="5BF97A49"/>
    <w:rsid w:val="5E0109C0"/>
    <w:rsid w:val="5FBFEC7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4C9BC68E-F389-454D-9364-13F82FDEB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character" w:customStyle="1" w:styleId="normaltextrun">
    <w:name w:val="normaltextrun"/>
    <w:basedOn w:val="DefaultParagraphFont"/>
    <w:rsid w:val="004F2101"/>
  </w:style>
  <w:style w:type="character" w:customStyle="1" w:styleId="eop">
    <w:name w:val="eop"/>
    <w:basedOn w:val="DefaultParagraphFont"/>
    <w:rsid w:val="004F2101"/>
  </w:style>
  <w:style w:type="character" w:styleId="UnresolvedMention">
    <w:name w:val="Unresolved Mention"/>
    <w:basedOn w:val="DefaultParagraphFont"/>
    <w:uiPriority w:val="99"/>
    <w:semiHidden/>
    <w:unhideWhenUsed/>
    <w:rsid w:val="00322936"/>
    <w:rPr>
      <w:color w:val="605E5C"/>
      <w:shd w:val="clear" w:color="auto" w:fill="E1DFDD"/>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rsid w:val="00102FA4"/>
    <w:rPr>
      <w:sz w:val="20"/>
    </w:rPr>
  </w:style>
  <w:style w:type="character" w:customStyle="1" w:styleId="FootnoteTextChar">
    <w:name w:val="Footnote Text Char"/>
    <w:basedOn w:val="DefaultParagraphFont"/>
    <w:link w:val="FootnoteText"/>
    <w:uiPriority w:val="99"/>
    <w:rsid w:val="00102FA4"/>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102FA4"/>
    <w:rPr>
      <w:vertAlign w:val="superscript"/>
    </w:rPr>
  </w:style>
  <w:style w:type="paragraph" w:styleId="CommentSubject">
    <w:name w:val="annotation subject"/>
    <w:basedOn w:val="CommentText"/>
    <w:next w:val="CommentText"/>
    <w:link w:val="CommentSubjectChar"/>
    <w:uiPriority w:val="99"/>
    <w:semiHidden/>
    <w:unhideWhenUsed/>
    <w:rsid w:val="00DD2E2C"/>
    <w:rPr>
      <w:b/>
      <w:bCs/>
    </w:rPr>
  </w:style>
  <w:style w:type="character" w:customStyle="1" w:styleId="CommentSubjectChar">
    <w:name w:val="Comment Subject Char"/>
    <w:basedOn w:val="CommentTextChar"/>
    <w:link w:val="CommentSubject"/>
    <w:uiPriority w:val="99"/>
    <w:semiHidden/>
    <w:rsid w:val="00DD2E2C"/>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E435FE"/>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A2EAC3BA-272D-4410-9879-BE6BAFA5EE3B}"/>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0e252fee-2d01-4663-9d59-8b5f0c6aba9e"/>
    <ds:schemaRef ds:uri="8748b743-d1e5-4f8c-899b-6cf2225d407f"/>
    <ds:schemaRef ds:uri="6f4e2476-4a2a-41c0-ae0e-602a2481545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10131</Words>
  <Characters>5776</Characters>
  <Application>Microsoft Office Word</Application>
  <DocSecurity>0</DocSecurity>
  <Lines>48</Lines>
  <Paragraphs>31</Paragraphs>
  <ScaleCrop>false</ScaleCrop>
  <Company/>
  <LinksUpToDate>false</LinksUpToDate>
  <CharactersWithSpaces>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149</cp:revision>
  <dcterms:created xsi:type="dcterms:W3CDTF">2025-02-27T20:48:00Z</dcterms:created>
  <dcterms:modified xsi:type="dcterms:W3CDTF">2025-11-14T08:34:00Z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